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D316D" w14:textId="77777777" w:rsidR="00405BB4" w:rsidRDefault="00405BB4">
      <w:pPr>
        <w:pStyle w:val="ConsPlusNormal"/>
        <w:jc w:val="right"/>
        <w:outlineLvl w:val="0"/>
      </w:pPr>
      <w:r>
        <w:t>Приложение 29</w:t>
      </w:r>
    </w:p>
    <w:p w14:paraId="721DF5B1" w14:textId="77777777" w:rsidR="00405BB4" w:rsidRDefault="00405BB4">
      <w:pPr>
        <w:pStyle w:val="ConsPlusNormal"/>
        <w:jc w:val="right"/>
      </w:pPr>
      <w:r>
        <w:t>к постановлению</w:t>
      </w:r>
    </w:p>
    <w:p w14:paraId="02677201" w14:textId="77777777" w:rsidR="00405BB4" w:rsidRDefault="00405BB4">
      <w:pPr>
        <w:pStyle w:val="ConsPlusNormal"/>
        <w:jc w:val="right"/>
      </w:pPr>
      <w:r>
        <w:t>Правительства Ханты-Мансийского</w:t>
      </w:r>
    </w:p>
    <w:p w14:paraId="558D36A7" w14:textId="77777777" w:rsidR="00405BB4" w:rsidRDefault="00405BB4">
      <w:pPr>
        <w:pStyle w:val="ConsPlusNormal"/>
        <w:jc w:val="right"/>
      </w:pPr>
      <w:r>
        <w:t>автономного округа - Югры</w:t>
      </w:r>
    </w:p>
    <w:p w14:paraId="2576778B" w14:textId="77777777" w:rsidR="00405BB4" w:rsidRDefault="00405BB4">
      <w:pPr>
        <w:pStyle w:val="ConsPlusNormal"/>
        <w:jc w:val="right"/>
      </w:pPr>
      <w:r>
        <w:t>от 5 октября 2018 года N 344-п</w:t>
      </w:r>
    </w:p>
    <w:p w14:paraId="4CD4D5EE" w14:textId="77777777" w:rsidR="00405BB4" w:rsidRDefault="00405BB4">
      <w:pPr>
        <w:pStyle w:val="ConsPlusNormal"/>
        <w:jc w:val="both"/>
      </w:pPr>
    </w:p>
    <w:p w14:paraId="1C1FDB69" w14:textId="77777777" w:rsidR="00405BB4" w:rsidRDefault="00405BB4">
      <w:pPr>
        <w:pStyle w:val="ConsPlusTitle"/>
        <w:jc w:val="center"/>
      </w:pPr>
      <w:r>
        <w:t>ПОРЯДОК</w:t>
      </w:r>
    </w:p>
    <w:p w14:paraId="0D311DB8" w14:textId="77777777" w:rsidR="00405BB4" w:rsidRDefault="00405BB4">
      <w:pPr>
        <w:pStyle w:val="ConsPlusTitle"/>
        <w:jc w:val="center"/>
      </w:pPr>
      <w:r>
        <w:t>ПРЕДОСТАВЛЕНИЯ ГРАНТОВ В ФОРМЕ СУБСИДИЙ НА СОЗДАНИЕ СИСТЕМЫ</w:t>
      </w:r>
    </w:p>
    <w:p w14:paraId="304DD5C4" w14:textId="77777777" w:rsidR="00405BB4" w:rsidRDefault="00405BB4">
      <w:pPr>
        <w:pStyle w:val="ConsPlusTitle"/>
        <w:jc w:val="center"/>
      </w:pPr>
      <w:r>
        <w:t>ПОДДЕРЖКИ ФЕРМЕРОВ И РАЗВИТИЯ СЕЛЬСКОЙ КООПЕРАЦИИ</w:t>
      </w:r>
    </w:p>
    <w:p w14:paraId="350E8357" w14:textId="77777777" w:rsidR="00405BB4" w:rsidRDefault="00405BB4">
      <w:pPr>
        <w:pStyle w:val="ConsPlusTitle"/>
        <w:jc w:val="center"/>
      </w:pPr>
      <w:r>
        <w:t>(ДАЛЕЕ - ПОРЯДОК)</w:t>
      </w:r>
    </w:p>
    <w:p w14:paraId="08D170DB" w14:textId="77777777" w:rsidR="00405BB4" w:rsidRDefault="00405BB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05BB4" w14:paraId="55909485" w14:textId="77777777">
        <w:trPr>
          <w:jc w:val="center"/>
        </w:trPr>
        <w:tc>
          <w:tcPr>
            <w:tcW w:w="9294" w:type="dxa"/>
            <w:tcBorders>
              <w:top w:val="nil"/>
              <w:left w:val="single" w:sz="24" w:space="0" w:color="CED3F1"/>
              <w:bottom w:val="nil"/>
              <w:right w:val="single" w:sz="24" w:space="0" w:color="F4F3F8"/>
            </w:tcBorders>
            <w:shd w:val="clear" w:color="auto" w:fill="F4F3F8"/>
          </w:tcPr>
          <w:p w14:paraId="65E349A3" w14:textId="77777777" w:rsidR="00405BB4" w:rsidRDefault="00405BB4">
            <w:pPr>
              <w:pStyle w:val="ConsPlusNormal"/>
              <w:jc w:val="center"/>
            </w:pPr>
            <w:r>
              <w:rPr>
                <w:color w:val="392C69"/>
              </w:rPr>
              <w:t>Список изменяющих документов</w:t>
            </w:r>
          </w:p>
          <w:p w14:paraId="5B8CE860" w14:textId="77777777" w:rsidR="00405BB4" w:rsidRDefault="00405BB4">
            <w:pPr>
              <w:pStyle w:val="ConsPlusNormal"/>
              <w:jc w:val="center"/>
            </w:pPr>
            <w:r>
              <w:rPr>
                <w:color w:val="392C69"/>
              </w:rPr>
              <w:t xml:space="preserve">(введен </w:t>
            </w:r>
            <w:hyperlink r:id="rId4" w:history="1">
              <w:r>
                <w:rPr>
                  <w:color w:val="0000FF"/>
                </w:rPr>
                <w:t>постановлением</w:t>
              </w:r>
            </w:hyperlink>
            <w:r>
              <w:rPr>
                <w:color w:val="392C69"/>
              </w:rPr>
              <w:t xml:space="preserve"> Правительства ХМАО - Югры от 05.09.2019 N 307-п;</w:t>
            </w:r>
          </w:p>
          <w:p w14:paraId="47BB95DF" w14:textId="77777777" w:rsidR="00405BB4" w:rsidRDefault="00405BB4">
            <w:pPr>
              <w:pStyle w:val="ConsPlusNormal"/>
              <w:jc w:val="center"/>
            </w:pPr>
            <w:r>
              <w:rPr>
                <w:color w:val="392C69"/>
              </w:rPr>
              <w:t xml:space="preserve">в ред. постановлений Правительства ХМАО - Югры от 25.12.2019 </w:t>
            </w:r>
            <w:hyperlink r:id="rId5" w:history="1">
              <w:r>
                <w:rPr>
                  <w:color w:val="0000FF"/>
                </w:rPr>
                <w:t>N 529-п</w:t>
              </w:r>
            </w:hyperlink>
            <w:r>
              <w:rPr>
                <w:color w:val="392C69"/>
              </w:rPr>
              <w:t>,</w:t>
            </w:r>
          </w:p>
          <w:p w14:paraId="0271748A" w14:textId="77777777" w:rsidR="00405BB4" w:rsidRDefault="00405BB4">
            <w:pPr>
              <w:pStyle w:val="ConsPlusNormal"/>
              <w:jc w:val="center"/>
            </w:pPr>
            <w:r>
              <w:rPr>
                <w:color w:val="392C69"/>
              </w:rPr>
              <w:t xml:space="preserve">от 28.02.2020 </w:t>
            </w:r>
            <w:hyperlink r:id="rId6" w:history="1">
              <w:r>
                <w:rPr>
                  <w:color w:val="0000FF"/>
                </w:rPr>
                <w:t>N 53-п</w:t>
              </w:r>
            </w:hyperlink>
            <w:r>
              <w:rPr>
                <w:color w:val="392C69"/>
              </w:rPr>
              <w:t xml:space="preserve">, от 25.06.2021 </w:t>
            </w:r>
            <w:hyperlink r:id="rId7" w:history="1">
              <w:r>
                <w:rPr>
                  <w:color w:val="0000FF"/>
                </w:rPr>
                <w:t>N 230-п</w:t>
              </w:r>
            </w:hyperlink>
            <w:r>
              <w:rPr>
                <w:color w:val="392C69"/>
              </w:rPr>
              <w:t>)</w:t>
            </w:r>
          </w:p>
        </w:tc>
      </w:tr>
    </w:tbl>
    <w:p w14:paraId="269E899D" w14:textId="77777777" w:rsidR="00405BB4" w:rsidRDefault="00405BB4">
      <w:pPr>
        <w:pStyle w:val="ConsPlusNormal"/>
        <w:jc w:val="both"/>
      </w:pPr>
    </w:p>
    <w:p w14:paraId="2B12079B" w14:textId="77777777" w:rsidR="00405BB4" w:rsidRDefault="00405BB4">
      <w:pPr>
        <w:pStyle w:val="ConsPlusTitle"/>
        <w:jc w:val="center"/>
        <w:outlineLvl w:val="1"/>
      </w:pPr>
      <w:r>
        <w:t>I. Общие положения</w:t>
      </w:r>
    </w:p>
    <w:p w14:paraId="6DBA884B" w14:textId="77777777" w:rsidR="00405BB4" w:rsidRDefault="00405BB4">
      <w:pPr>
        <w:pStyle w:val="ConsPlusNormal"/>
        <w:jc w:val="both"/>
      </w:pPr>
    </w:p>
    <w:p w14:paraId="280B8DEC" w14:textId="77777777" w:rsidR="00405BB4" w:rsidRDefault="00405BB4">
      <w:pPr>
        <w:pStyle w:val="ConsPlusNormal"/>
        <w:ind w:firstLine="540"/>
        <w:jc w:val="both"/>
      </w:pPr>
      <w:r>
        <w:t xml:space="preserve">1.1. Порядок определяет цели, условия, правила предоставления гранта в форме субсидии на финансовое обеспечение затрат на создание новых субъектов малого предпринимательства в агропромышленном комплексе мероприятия 2.5 "Региональный проект "Акселерация субъектов малого и среднего предпринимательства" </w:t>
      </w:r>
      <w:hyperlink r:id="rId8" w:history="1">
        <w:r>
          <w:rPr>
            <w:color w:val="0000FF"/>
          </w:rPr>
          <w:t>подпрограммы 2</w:t>
        </w:r>
      </w:hyperlink>
      <w:r>
        <w:t xml:space="preserve"> "Развитие отрасли животноводства" в целях создания системы поддержки фермеров и развитие сельской кооперации в пределах средств, предусмотренных на эти цели в бюджете Ханты-Мансийского автономного округа - Югры (далее - автономный округ) на текущий год, в том числе поступивших из федерального бюджета, доведенных на указанные цели лимитов бюджетных обязательств и предельных объемов финансирования.</w:t>
      </w:r>
    </w:p>
    <w:p w14:paraId="5E506722" w14:textId="77777777" w:rsidR="00405BB4" w:rsidRDefault="00405BB4">
      <w:pPr>
        <w:pStyle w:val="ConsPlusNormal"/>
        <w:spacing w:before="280"/>
        <w:ind w:firstLine="540"/>
        <w:jc w:val="both"/>
      </w:pPr>
      <w:r>
        <w:t>Грант в форме субсидии предоставляет Департамент промышленности автономного округа (далее - Департамент), осуществляющий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гранта в форме субсидии в соответствующем финансовом году.</w:t>
      </w:r>
    </w:p>
    <w:p w14:paraId="4D91595E" w14:textId="77777777" w:rsidR="00405BB4" w:rsidRDefault="00405BB4">
      <w:pPr>
        <w:pStyle w:val="ConsPlusNormal"/>
        <w:jc w:val="both"/>
      </w:pPr>
      <w:r>
        <w:t xml:space="preserve">(п. 1.1 в ред. </w:t>
      </w:r>
      <w:hyperlink r:id="rId9" w:history="1">
        <w:r>
          <w:rPr>
            <w:color w:val="0000FF"/>
          </w:rPr>
          <w:t>постановления</w:t>
        </w:r>
      </w:hyperlink>
      <w:r>
        <w:t xml:space="preserve"> Правительства ХМАО - Югры от 25.06.2021 N 230-п)</w:t>
      </w:r>
    </w:p>
    <w:p w14:paraId="5C1E5911" w14:textId="77777777" w:rsidR="00405BB4" w:rsidRDefault="00405BB4">
      <w:pPr>
        <w:pStyle w:val="ConsPlusNormal"/>
        <w:spacing w:before="280"/>
        <w:ind w:firstLine="540"/>
        <w:jc w:val="both"/>
      </w:pPr>
      <w:r>
        <w:t>1.2. Понятия, используемые в Порядке:</w:t>
      </w:r>
    </w:p>
    <w:p w14:paraId="134BCCED" w14:textId="77777777" w:rsidR="00405BB4" w:rsidRDefault="00405BB4">
      <w:pPr>
        <w:pStyle w:val="ConsPlusNormal"/>
        <w:spacing w:before="280"/>
        <w:ind w:firstLine="540"/>
        <w:jc w:val="both"/>
      </w:pPr>
      <w:r>
        <w:lastRenderedPageBreak/>
        <w:t>грант "</w:t>
      </w:r>
      <w:proofErr w:type="spellStart"/>
      <w:r>
        <w:t>Агростартап</w:t>
      </w:r>
      <w:proofErr w:type="spellEnd"/>
      <w:r>
        <w:t>", Грант - средства, перечисляемые из бюджета автономного округа на финансовое обеспечение затрат, не возмещаемых в рамках иных направлений государственной поддержки, связанных с реализацией проекта создания и (или) развития хозяйства, предоставляемого Получателем в комиссию по оценке и отбору заявок на предоставление субсидий, грантов в форме субсидий;</w:t>
      </w:r>
    </w:p>
    <w:p w14:paraId="5E015B37" w14:textId="77777777" w:rsidR="00405BB4" w:rsidRDefault="00405BB4">
      <w:pPr>
        <w:pStyle w:val="ConsPlusNormal"/>
        <w:spacing w:before="280"/>
        <w:ind w:firstLine="540"/>
        <w:jc w:val="both"/>
      </w:pPr>
      <w:r>
        <w:t xml:space="preserve">гражданин - гражданин Российской Федерации, обязующийся в срок, не превышающий 30 календарных дней после принятия решения о предоставлении ему Гранта, осуществить государственную регистрацию крестьянского (фермерского) хозяйства, отвечающего условиям, предусмотренным </w:t>
      </w:r>
      <w:hyperlink w:anchor="P23" w:history="1">
        <w:r>
          <w:rPr>
            <w:color w:val="0000FF"/>
          </w:rPr>
          <w:t>абзацем четвертым</w:t>
        </w:r>
      </w:hyperlink>
      <w:r>
        <w:t xml:space="preserve"> настоящего пункта, или зарегистрироваться как индивидуальный предприниматель, отвечающий условиям, предусмотренным </w:t>
      </w:r>
      <w:hyperlink w:anchor="P23" w:history="1">
        <w:r>
          <w:rPr>
            <w:color w:val="0000FF"/>
          </w:rPr>
          <w:t>абзацем четвертым</w:t>
        </w:r>
      </w:hyperlink>
      <w:r>
        <w:t xml:space="preserve"> настоящего пункта, в органах Федеральной налоговой службы.</w:t>
      </w:r>
    </w:p>
    <w:p w14:paraId="751532E1" w14:textId="77777777" w:rsidR="00405BB4" w:rsidRDefault="00405BB4">
      <w:pPr>
        <w:pStyle w:val="ConsPlusNormal"/>
        <w:spacing w:before="280"/>
        <w:ind w:firstLine="540"/>
        <w:jc w:val="both"/>
      </w:pPr>
      <w:bookmarkStart w:id="0" w:name="P23"/>
      <w:bookmarkEnd w:id="0"/>
      <w:r>
        <w:t>Получатели - гражданин, крестьянское (фермерское) хозяйство или индивидуальный предприниматель, основным видом деятельности которых является производство и (или) переработка сельскохозяйственной продукции, зарегистрированные на сельской территории или на территории сельской агломерации автономного округа в текущем финансовом году, обязующиеся осуществлять деятельность на сельской территории и территории сельской агломерации в течение не менее 5 лет со дня подписания соглашения о предоставлении Гранта и достигнуть показателей деятельности, предусмотренных проектом создания и (или) развития хозяйства, главой которого является гражданин Российской Федерации, не являющийся или ранее не являвшийся получателем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на организацию начального этапа предпринимательской деятельности, а также гранта на поддержку начинающего фермера;</w:t>
      </w:r>
    </w:p>
    <w:p w14:paraId="494DE324" w14:textId="77777777" w:rsidR="00405BB4" w:rsidRDefault="00405BB4">
      <w:pPr>
        <w:pStyle w:val="ConsPlusNormal"/>
        <w:spacing w:before="280"/>
        <w:ind w:firstLine="540"/>
        <w:jc w:val="both"/>
      </w:pPr>
      <w:r>
        <w:t>проект создания и (или) развития хозяйства (далее - бизнес-план), составленный в произвольной форме, в который включены в том числе направления расходования Гранта, а также обязательства: создать не менее 2 новых постоянных рабочих мест, если размер Гранта составляет 2 млн. рублей или более, и не менее одного 1 постоянного рабочего места, если размер Гранта составляет менее 2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 - на дату полного использования средств Гранта, сохранять созданные новые постоянные рабочие места в течение 5 лет и достигнуть показатели, предусмотренные соглашением о предоставлении Гранта;</w:t>
      </w:r>
    </w:p>
    <w:p w14:paraId="4C0FAA3A" w14:textId="77777777" w:rsidR="00405BB4" w:rsidRDefault="00405BB4">
      <w:pPr>
        <w:pStyle w:val="ConsPlusNormal"/>
        <w:spacing w:before="280"/>
        <w:ind w:firstLine="540"/>
        <w:jc w:val="both"/>
      </w:pPr>
      <w:bookmarkStart w:id="1" w:name="P25"/>
      <w:bookmarkEnd w:id="1"/>
      <w:r>
        <w:t xml:space="preserve">сельские территории - сельские поселения и (или) межселенные </w:t>
      </w:r>
      <w:r>
        <w:lastRenderedPageBreak/>
        <w:t>территории, объединенные общей территорией в границах муниципального района, а также сельские населенные пункты, входящие в состав городских округов (за исключением городских округов, на территории которых находится административный центр автономного округа),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городских округов, на территории которых находится административный центр автономного округа), перечень которых определяет Правительство автономного округа;</w:t>
      </w:r>
    </w:p>
    <w:p w14:paraId="10025E39" w14:textId="77777777" w:rsidR="00405BB4" w:rsidRDefault="00405BB4">
      <w:pPr>
        <w:pStyle w:val="ConsPlusNormal"/>
        <w:spacing w:before="280"/>
        <w:ind w:firstLine="540"/>
        <w:jc w:val="both"/>
      </w:pPr>
      <w:r>
        <w:t>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которых определяет Правительство автономного округа;</w:t>
      </w:r>
    </w:p>
    <w:p w14:paraId="45E55A71" w14:textId="77777777" w:rsidR="00405BB4" w:rsidRDefault="00405BB4">
      <w:pPr>
        <w:pStyle w:val="ConsPlusNormal"/>
        <w:spacing w:before="280"/>
        <w:ind w:firstLine="540"/>
        <w:jc w:val="both"/>
      </w:pPr>
      <w:r>
        <w:t>плановые показатели деятельности - производственные и экономические показатели, предусмотренные проектом создания и (или) развития хозяйства, в состав которых включаются в том числе количество принятых новых постоянных работников, зарегистрированных в Пенсионном фонде Российской Федерации, объем производства и реализации сельскохозяйственной продукции, выраженный в натуральных и денежных показателях (далее - показатели результативности);</w:t>
      </w:r>
    </w:p>
    <w:p w14:paraId="0ACB8190" w14:textId="77777777" w:rsidR="00405BB4" w:rsidRDefault="00405BB4">
      <w:pPr>
        <w:pStyle w:val="ConsPlusNormal"/>
        <w:spacing w:before="280"/>
        <w:ind w:firstLine="540"/>
        <w:jc w:val="both"/>
      </w:pPr>
      <w:r>
        <w:t xml:space="preserve">Комиссия - Комиссия, создаваемая Департаментом, не менее 50% членов которой не являются государственными или муниципальными служащими, осуществляющая отбор Получателей в форме очного собеседования или </w:t>
      </w:r>
      <w:proofErr w:type="spellStart"/>
      <w:proofErr w:type="gramStart"/>
      <w:r>
        <w:t>видеоконференц</w:t>
      </w:r>
      <w:proofErr w:type="spellEnd"/>
      <w:r>
        <w:t>-связи</w:t>
      </w:r>
      <w:proofErr w:type="gramEnd"/>
      <w:r>
        <w:t>.</w:t>
      </w:r>
    </w:p>
    <w:p w14:paraId="3C3622FE" w14:textId="77777777" w:rsidR="00405BB4" w:rsidRDefault="00405BB4">
      <w:pPr>
        <w:pStyle w:val="ConsPlusNormal"/>
        <w:jc w:val="both"/>
      </w:pPr>
      <w:r>
        <w:t xml:space="preserve">(п. 1.2 в ред. </w:t>
      </w:r>
      <w:hyperlink r:id="rId10" w:history="1">
        <w:r>
          <w:rPr>
            <w:color w:val="0000FF"/>
          </w:rPr>
          <w:t>постановления</w:t>
        </w:r>
      </w:hyperlink>
      <w:r>
        <w:t xml:space="preserve"> Правительства ХМАО - Югры от 25.06.2021 N 230-п)</w:t>
      </w:r>
    </w:p>
    <w:p w14:paraId="03E92E2A" w14:textId="77777777" w:rsidR="00405BB4" w:rsidRDefault="00405BB4">
      <w:pPr>
        <w:pStyle w:val="ConsPlusNormal"/>
        <w:spacing w:before="280"/>
        <w:ind w:firstLine="540"/>
        <w:jc w:val="both"/>
      </w:pPr>
      <w:bookmarkStart w:id="2" w:name="P30"/>
      <w:bookmarkEnd w:id="2"/>
      <w:r>
        <w:t xml:space="preserve">1.3. Грант предоставляется на условиях </w:t>
      </w:r>
      <w:proofErr w:type="spellStart"/>
      <w:r>
        <w:t>софинансирования</w:t>
      </w:r>
      <w:proofErr w:type="spellEnd"/>
      <w:r>
        <w:t xml:space="preserve"> из федерального бюджета и бюджета автономного округа в соответствии с </w:t>
      </w:r>
      <w:hyperlink r:id="rId11" w:history="1">
        <w:r>
          <w:rPr>
            <w:color w:val="0000FF"/>
          </w:rPr>
          <w:t>Правилами</w:t>
        </w:r>
      </w:hyperlink>
      <w:r>
        <w:t xml:space="preserve">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постановлением Правительства Российской Федерации от 14 июля 2012 года N 717 (далее - Правила).</w:t>
      </w:r>
    </w:p>
    <w:p w14:paraId="239CA41A" w14:textId="77777777" w:rsidR="00405BB4" w:rsidRDefault="00405BB4">
      <w:pPr>
        <w:pStyle w:val="ConsPlusNormal"/>
        <w:jc w:val="both"/>
      </w:pPr>
      <w:r>
        <w:t xml:space="preserve">(п. 1.3 в ред. </w:t>
      </w:r>
      <w:hyperlink r:id="rId12" w:history="1">
        <w:r>
          <w:rPr>
            <w:color w:val="0000FF"/>
          </w:rPr>
          <w:t>постановления</w:t>
        </w:r>
      </w:hyperlink>
      <w:r>
        <w:t xml:space="preserve"> Правительства ХМАО - Югры от 28.02.2020 N 53-п)</w:t>
      </w:r>
    </w:p>
    <w:p w14:paraId="4B503EAE" w14:textId="77777777" w:rsidR="00405BB4" w:rsidRDefault="00405BB4">
      <w:pPr>
        <w:pStyle w:val="ConsPlusNormal"/>
        <w:spacing w:before="280"/>
        <w:ind w:firstLine="540"/>
        <w:jc w:val="both"/>
      </w:pPr>
      <w:bookmarkStart w:id="3" w:name="P32"/>
      <w:bookmarkEnd w:id="3"/>
      <w:r>
        <w:t>1.4. Грант предоставляет Департамент крестьянскому (фермерскому) хозяйству, индивидуальному предпринимателю или гражданину на финансовое обеспечение затрат на реализацию проектов по созданию и развитию крестьянского (фермерского) хозяйства "</w:t>
      </w:r>
      <w:proofErr w:type="spellStart"/>
      <w:r>
        <w:t>Агростартап</w:t>
      </w:r>
      <w:proofErr w:type="spellEnd"/>
      <w:r>
        <w:t xml:space="preserve">" или на реализацию проекта создания и (или) развития хозяйства, </w:t>
      </w:r>
      <w:r>
        <w:lastRenderedPageBreak/>
        <w:t>предусматривающего использование части средств гранта "</w:t>
      </w:r>
      <w:proofErr w:type="spellStart"/>
      <w:r>
        <w:t>Агростартап</w:t>
      </w:r>
      <w:proofErr w:type="spellEnd"/>
      <w:r>
        <w:t>"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 (далее - Получатели).</w:t>
      </w:r>
    </w:p>
    <w:p w14:paraId="60816CC1" w14:textId="77777777" w:rsidR="00405BB4" w:rsidRDefault="00405BB4">
      <w:pPr>
        <w:pStyle w:val="ConsPlusNormal"/>
        <w:jc w:val="both"/>
      </w:pPr>
      <w:r>
        <w:t xml:space="preserve">(в ред. </w:t>
      </w:r>
      <w:hyperlink r:id="rId13" w:history="1">
        <w:r>
          <w:rPr>
            <w:color w:val="0000FF"/>
          </w:rPr>
          <w:t>постановления</w:t>
        </w:r>
      </w:hyperlink>
      <w:r>
        <w:t xml:space="preserve"> Правительства ХМАО - Югры от 25.06.2021 N 230-п)</w:t>
      </w:r>
    </w:p>
    <w:p w14:paraId="60361642" w14:textId="77777777" w:rsidR="00405BB4" w:rsidRDefault="00405BB4">
      <w:pPr>
        <w:pStyle w:val="ConsPlusNormal"/>
        <w:spacing w:before="280"/>
        <w:ind w:firstLine="540"/>
        <w:jc w:val="both"/>
      </w:pPr>
      <w:r>
        <w:t>Перечень затрат, финансовое обеспечение которых допускается осуществлять за счет Гранта, а также перечень имущества, приобретаемого сельскохозяйственным потребительским кооперативом с использованием части Гранта, внесенных крестьянским (фермерским) хозяйством в неделимый фонд сельскохозяйственного потребительского кооператива, определяет Министерство сельского хозяйства Российской Федерации.</w:t>
      </w:r>
    </w:p>
    <w:p w14:paraId="1600BC45" w14:textId="77777777" w:rsidR="00405BB4" w:rsidRDefault="00405BB4">
      <w:pPr>
        <w:pStyle w:val="ConsPlusNormal"/>
        <w:spacing w:before="280"/>
        <w:ind w:firstLine="540"/>
        <w:jc w:val="both"/>
      </w:pPr>
      <w:r>
        <w:t xml:space="preserve">Реализация, передача в аренду и (или) отчуждение имущества, приобретенного с участием Гранта, осуществляемые в результате сделки, допускаются только при согласовании с Департаментом, а также при условии </w:t>
      </w:r>
      <w:proofErr w:type="spellStart"/>
      <w:r>
        <w:t>неухудшения</w:t>
      </w:r>
      <w:proofErr w:type="spellEnd"/>
      <w:r>
        <w:t xml:space="preserve"> плановых показателей деятельности, предусмотренных бизнес-планом и соглашением, заключаемым между крестьянским (фермерским) хозяйством и Департаментом. Решение о возможности передачи в аренду и (или) отчуждении имущества, приобретенного с участием Гранта, утверждает приказом Департамент.</w:t>
      </w:r>
    </w:p>
    <w:p w14:paraId="354351D3" w14:textId="77777777" w:rsidR="00405BB4" w:rsidRDefault="00405BB4">
      <w:pPr>
        <w:pStyle w:val="ConsPlusNormal"/>
        <w:spacing w:before="280"/>
        <w:ind w:firstLine="540"/>
        <w:jc w:val="both"/>
      </w:pPr>
      <w:r>
        <w:t>Грант предоставляется в соответствии с мероприятиями, установленными региональным проектом "Акселерация субъектов малого и среднего предпринимательства", входящим в национальный проект "Малое и среднее предпринимательство и поддержка индивидуальной предпринимательской инициативы".</w:t>
      </w:r>
    </w:p>
    <w:p w14:paraId="72A6CC50" w14:textId="77777777" w:rsidR="00405BB4" w:rsidRDefault="00405BB4">
      <w:pPr>
        <w:pStyle w:val="ConsPlusNormal"/>
        <w:jc w:val="both"/>
      </w:pPr>
      <w:r>
        <w:t xml:space="preserve">(в ред. </w:t>
      </w:r>
      <w:hyperlink r:id="rId14" w:history="1">
        <w:r>
          <w:rPr>
            <w:color w:val="0000FF"/>
          </w:rPr>
          <w:t>постановления</w:t>
        </w:r>
      </w:hyperlink>
      <w:r>
        <w:t xml:space="preserve"> Правительства ХМАО - Югры от 25.06.2021 N 230-п)</w:t>
      </w:r>
    </w:p>
    <w:p w14:paraId="03F90FE7" w14:textId="77777777" w:rsidR="00405BB4" w:rsidRDefault="00405BB4">
      <w:pPr>
        <w:pStyle w:val="ConsPlusNormal"/>
        <w:spacing w:before="280"/>
        <w:ind w:firstLine="540"/>
        <w:jc w:val="both"/>
      </w:pPr>
      <w:r>
        <w:t xml:space="preserve">Абзацы пятый - девятый утратили силу с 25 июня 2021 года. - </w:t>
      </w:r>
      <w:hyperlink r:id="rId15" w:history="1">
        <w:r>
          <w:rPr>
            <w:color w:val="0000FF"/>
          </w:rPr>
          <w:t>Постановление</w:t>
        </w:r>
      </w:hyperlink>
      <w:r>
        <w:t xml:space="preserve"> Правительства ХМАО - Югры от 25.06.2021 N 230-п.</w:t>
      </w:r>
    </w:p>
    <w:p w14:paraId="04E3C7B2" w14:textId="77777777" w:rsidR="00405BB4" w:rsidRDefault="00405BB4">
      <w:pPr>
        <w:pStyle w:val="ConsPlusNormal"/>
        <w:jc w:val="both"/>
      </w:pPr>
      <w:r>
        <w:t xml:space="preserve">(п. 1.4 в ред. </w:t>
      </w:r>
      <w:hyperlink r:id="rId16" w:history="1">
        <w:r>
          <w:rPr>
            <w:color w:val="0000FF"/>
          </w:rPr>
          <w:t>постановления</w:t>
        </w:r>
      </w:hyperlink>
      <w:r>
        <w:t xml:space="preserve"> Правительства ХМАО - Югры от 28.02.2020 N 53-п)</w:t>
      </w:r>
    </w:p>
    <w:p w14:paraId="3170A2AD" w14:textId="77777777" w:rsidR="00405BB4" w:rsidRDefault="00405BB4">
      <w:pPr>
        <w:pStyle w:val="ConsPlusNormal"/>
        <w:spacing w:before="280"/>
        <w:ind w:firstLine="540"/>
        <w:jc w:val="both"/>
      </w:pPr>
      <w:bookmarkStart w:id="4" w:name="P40"/>
      <w:bookmarkEnd w:id="4"/>
      <w:r>
        <w:t>1.5. Критерии отбора Получателей:</w:t>
      </w:r>
    </w:p>
    <w:p w14:paraId="491D845D" w14:textId="77777777" w:rsidR="00405BB4" w:rsidRDefault="00405BB4">
      <w:pPr>
        <w:pStyle w:val="ConsPlusNormal"/>
        <w:spacing w:before="280"/>
        <w:ind w:firstLine="540"/>
        <w:jc w:val="both"/>
      </w:pPr>
      <w:r>
        <w:t>зарегистрирован на сельской территории или на территории сельской агломерации;</w:t>
      </w:r>
    </w:p>
    <w:p w14:paraId="0C6BC27F" w14:textId="77777777" w:rsidR="00405BB4" w:rsidRDefault="00405BB4">
      <w:pPr>
        <w:pStyle w:val="ConsPlusNormal"/>
        <w:spacing w:before="280"/>
        <w:ind w:firstLine="540"/>
        <w:jc w:val="both"/>
      </w:pPr>
      <w:r>
        <w:t>не получает средства государственной поддержки по иным мероприятиям, предусмотренным настоящим постановлением в части расходов, указанных в плане расходов, представляемом для участия в конкурсе на предоставление Гранта (далее - Конкурс);</w:t>
      </w:r>
    </w:p>
    <w:p w14:paraId="1D114C65" w14:textId="77777777" w:rsidR="00405BB4" w:rsidRDefault="00405BB4">
      <w:pPr>
        <w:pStyle w:val="ConsPlusNormal"/>
        <w:spacing w:before="280"/>
        <w:ind w:firstLine="540"/>
        <w:jc w:val="both"/>
      </w:pPr>
      <w:r>
        <w:t xml:space="preserve">обязуется осуществлять деятельность в течение не менее 5 лет с даты подписания соглашения о предоставлении Гранта (далее - Соглашение) и </w:t>
      </w:r>
      <w:r>
        <w:lastRenderedPageBreak/>
        <w:t>осуществляющей деятельность на сельской территории или на территории сельской агломерации.</w:t>
      </w:r>
    </w:p>
    <w:p w14:paraId="3BAC7264" w14:textId="77777777" w:rsidR="00405BB4" w:rsidRDefault="00405BB4">
      <w:pPr>
        <w:pStyle w:val="ConsPlusNormal"/>
        <w:jc w:val="both"/>
      </w:pPr>
      <w:r>
        <w:t xml:space="preserve">(п. 1.5 в ред. </w:t>
      </w:r>
      <w:hyperlink r:id="rId17" w:history="1">
        <w:r>
          <w:rPr>
            <w:color w:val="0000FF"/>
          </w:rPr>
          <w:t>постановления</w:t>
        </w:r>
      </w:hyperlink>
      <w:r>
        <w:t xml:space="preserve"> Правительства ХМАО - Югры от 25.06.2021 N 230-п)</w:t>
      </w:r>
    </w:p>
    <w:p w14:paraId="61AD4CE7" w14:textId="77777777" w:rsidR="00405BB4" w:rsidRDefault="00405BB4">
      <w:pPr>
        <w:pStyle w:val="ConsPlusNormal"/>
        <w:spacing w:before="280"/>
        <w:ind w:firstLine="540"/>
        <w:jc w:val="both"/>
      </w:pPr>
      <w:r>
        <w:t>1.6. Предоставленный Грант не может быть использован Получателем на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Порядком.</w:t>
      </w:r>
    </w:p>
    <w:p w14:paraId="506C2D4F" w14:textId="77777777" w:rsidR="00405BB4" w:rsidRDefault="00405BB4">
      <w:pPr>
        <w:pStyle w:val="ConsPlusNormal"/>
        <w:jc w:val="both"/>
      </w:pPr>
      <w:r>
        <w:t xml:space="preserve">(п. 1.6 введен </w:t>
      </w:r>
      <w:hyperlink r:id="rId18" w:history="1">
        <w:r>
          <w:rPr>
            <w:color w:val="0000FF"/>
          </w:rPr>
          <w:t>постановлением</w:t>
        </w:r>
      </w:hyperlink>
      <w:r>
        <w:t xml:space="preserve"> Правительства ХМАО - Югры от 25.06.2021 N 230-п)</w:t>
      </w:r>
    </w:p>
    <w:p w14:paraId="6112FF0C" w14:textId="77777777" w:rsidR="00405BB4" w:rsidRDefault="00405BB4">
      <w:pPr>
        <w:pStyle w:val="ConsPlusNormal"/>
        <w:spacing w:before="280"/>
        <w:ind w:firstLine="540"/>
        <w:jc w:val="both"/>
      </w:pPr>
      <w:r>
        <w:t>1.7. Отбор Получателей проводится посредством проведения Конкурса.</w:t>
      </w:r>
    </w:p>
    <w:p w14:paraId="30CF56E9" w14:textId="77777777" w:rsidR="00405BB4" w:rsidRDefault="00405BB4">
      <w:pPr>
        <w:pStyle w:val="ConsPlusNormal"/>
        <w:jc w:val="both"/>
      </w:pPr>
      <w:r>
        <w:t xml:space="preserve">(п. 1.7 введен </w:t>
      </w:r>
      <w:hyperlink r:id="rId19" w:history="1">
        <w:r>
          <w:rPr>
            <w:color w:val="0000FF"/>
          </w:rPr>
          <w:t>постановлением</w:t>
        </w:r>
      </w:hyperlink>
      <w:r>
        <w:t xml:space="preserve"> Правительства ХМАО - Югры от 25.06.2021 N 230-п)</w:t>
      </w:r>
    </w:p>
    <w:p w14:paraId="1D460389" w14:textId="77777777" w:rsidR="00405BB4" w:rsidRDefault="00405BB4">
      <w:pPr>
        <w:pStyle w:val="ConsPlusNormal"/>
        <w:jc w:val="both"/>
      </w:pPr>
    </w:p>
    <w:p w14:paraId="22025EE9" w14:textId="77777777" w:rsidR="00405BB4" w:rsidRDefault="00405BB4">
      <w:pPr>
        <w:pStyle w:val="ConsPlusTitle"/>
        <w:jc w:val="center"/>
        <w:outlineLvl w:val="1"/>
      </w:pPr>
      <w:r>
        <w:t>II. Порядок проведения отбора</w:t>
      </w:r>
    </w:p>
    <w:p w14:paraId="4FFFD6B4" w14:textId="77777777" w:rsidR="00405BB4" w:rsidRDefault="00405BB4">
      <w:pPr>
        <w:pStyle w:val="ConsPlusNormal"/>
        <w:jc w:val="both"/>
      </w:pPr>
    </w:p>
    <w:p w14:paraId="24DC8ADD" w14:textId="77777777" w:rsidR="00405BB4" w:rsidRDefault="00405BB4">
      <w:pPr>
        <w:pStyle w:val="ConsPlusNormal"/>
        <w:ind w:firstLine="540"/>
        <w:jc w:val="both"/>
      </w:pPr>
      <w:bookmarkStart w:id="5" w:name="P52"/>
      <w:bookmarkEnd w:id="5"/>
      <w:r>
        <w:t xml:space="preserve">2.1. Требования, которым должны соответствовать Получатели на 15-е число месяца, предшествующего месяцу регистрации документов, указанных в </w:t>
      </w:r>
      <w:hyperlink w:anchor="P88" w:history="1">
        <w:r>
          <w:rPr>
            <w:color w:val="0000FF"/>
          </w:rPr>
          <w:t>пункте 2.2</w:t>
        </w:r>
      </w:hyperlink>
      <w:r>
        <w:t xml:space="preserve"> Порядка:</w:t>
      </w:r>
    </w:p>
    <w:p w14:paraId="3BC80119" w14:textId="77777777" w:rsidR="00405BB4" w:rsidRDefault="00405BB4">
      <w:pPr>
        <w:pStyle w:val="ConsPlusNormal"/>
        <w:spacing w:before="280"/>
        <w:ind w:firstLine="540"/>
        <w:jc w:val="both"/>
      </w:pPr>
      <w:r>
        <w:t>а) крестьянское (фермерское) хозяйство, индивидуальный предприниматель:</w:t>
      </w:r>
    </w:p>
    <w:p w14:paraId="02DEFA7F" w14:textId="77777777" w:rsidR="00405BB4" w:rsidRDefault="00405BB4">
      <w:pPr>
        <w:pStyle w:val="ConsPlusNormal"/>
        <w:spacing w:before="280"/>
        <w:ind w:firstLine="540"/>
        <w:jc w:val="both"/>
      </w:pPr>
      <w:r>
        <w:t>ранее не являлись получателями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14:paraId="3F3C8885" w14:textId="77777777" w:rsidR="00405BB4" w:rsidRDefault="00405BB4">
      <w:pPr>
        <w:pStyle w:val="ConsPlusNormal"/>
        <w:spacing w:before="280"/>
        <w:ind w:firstLine="540"/>
        <w:jc w:val="both"/>
      </w:pPr>
      <w:r>
        <w:t>не получали в текущем финансовом году средства из бюджета автономного округа в соответствии с иными правовыми актами на цели, установленные Порядком;</w:t>
      </w:r>
    </w:p>
    <w:p w14:paraId="104E1A82" w14:textId="77777777" w:rsidR="00405BB4" w:rsidRDefault="00405BB4">
      <w:pPr>
        <w:pStyle w:val="ConsPlusNormal"/>
        <w:spacing w:before="280"/>
        <w:ind w:firstLine="540"/>
        <w:jc w:val="both"/>
      </w:pPr>
      <w:r>
        <w:t>не имеют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F5B9C95" w14:textId="77777777" w:rsidR="00405BB4" w:rsidRDefault="00405BB4">
      <w:pPr>
        <w:pStyle w:val="ConsPlusNormal"/>
        <w:spacing w:before="280"/>
        <w:ind w:firstLine="540"/>
        <w:jc w:val="both"/>
      </w:pPr>
      <w:r>
        <w:t>не имеют просроченную задолженность по возврату в бюджет автономного округа субсидий, бюджетных инвестиций, предоставленных в том числе в соответствии с иными правовыми актами, и иной просроченной задолженности перед бюджетом бюджетной системы Российской Федерации, из которого планируется предоставление Гранта в соответствии с Порядком;</w:t>
      </w:r>
    </w:p>
    <w:p w14:paraId="1892D22E" w14:textId="77777777" w:rsidR="00405BB4" w:rsidRDefault="00405BB4">
      <w:pPr>
        <w:pStyle w:val="ConsPlusNormal"/>
        <w:spacing w:before="280"/>
        <w:ind w:firstLine="540"/>
        <w:jc w:val="both"/>
      </w:pPr>
      <w:r>
        <w:lastRenderedPageBreak/>
        <w:t>зарегистрированы в текущем финансовом году на сельской территории или территории сельской агломерации автономного округа;</w:t>
      </w:r>
    </w:p>
    <w:p w14:paraId="5395DE37" w14:textId="77777777" w:rsidR="00405BB4" w:rsidRDefault="00405BB4">
      <w:pPr>
        <w:pStyle w:val="ConsPlusNormal"/>
        <w:spacing w:before="280"/>
        <w:ind w:firstLine="540"/>
        <w:jc w:val="both"/>
      </w:pPr>
      <w:r>
        <w:t>Получатели - крестьянские (фермерские) хозяйства, индивидуальные предприниматели не прекратили деятельность в качестве индивидуальных предпринимателей (на основании информации, содержащейся в Едином федеральном реестре сведений о банкротстве, размещенной в открытом доступе в сети Интернет по адресу https://bankrot.fedresurs.ru/);</w:t>
      </w:r>
    </w:p>
    <w:p w14:paraId="377AC3F7" w14:textId="77777777" w:rsidR="00405BB4" w:rsidRDefault="00405BB4">
      <w:pPr>
        <w:pStyle w:val="ConsPlusNormal"/>
        <w:spacing w:before="280"/>
        <w:ind w:firstLine="540"/>
        <w:jc w:val="both"/>
      </w:pPr>
      <w:r>
        <w:t>не имеют в реестре сведений о дисквалификационных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(для юридических лиц);</w:t>
      </w:r>
    </w:p>
    <w:p w14:paraId="7BBCA85A" w14:textId="77777777" w:rsidR="00405BB4" w:rsidRDefault="00405BB4">
      <w:pPr>
        <w:pStyle w:val="ConsPlusNormal"/>
        <w:spacing w:before="280"/>
        <w:ind w:firstLine="540"/>
        <w:jc w:val="both"/>
      </w:pPr>
      <w:r>
        <w:t>б) Гражданин:</w:t>
      </w:r>
    </w:p>
    <w:p w14:paraId="0F938BCB" w14:textId="77777777" w:rsidR="00405BB4" w:rsidRDefault="00405BB4">
      <w:pPr>
        <w:pStyle w:val="ConsPlusNormal"/>
        <w:spacing w:before="280"/>
        <w:ind w:firstLine="540"/>
        <w:jc w:val="both"/>
      </w:pPr>
      <w:r>
        <w:t>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14:paraId="2A66B168" w14:textId="77777777" w:rsidR="00405BB4" w:rsidRDefault="00405BB4">
      <w:pPr>
        <w:pStyle w:val="ConsPlusNormal"/>
        <w:spacing w:before="280"/>
        <w:ind w:firstLine="540"/>
        <w:jc w:val="both"/>
      </w:pPr>
      <w:r>
        <w:t>не получал в текущем финансовом году средства из бюджета автономного округа в соответствии с иными правовыми актами на цели, установленные Порядком;</w:t>
      </w:r>
    </w:p>
    <w:p w14:paraId="40B0A146" w14:textId="77777777" w:rsidR="00405BB4" w:rsidRDefault="00405BB4">
      <w:pPr>
        <w:pStyle w:val="ConsPlusNormal"/>
        <w:spacing w:before="280"/>
        <w:ind w:firstLine="540"/>
        <w:jc w:val="both"/>
      </w:pPr>
      <w:r>
        <w:t>не имеет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5327C0A3" w14:textId="77777777" w:rsidR="00405BB4" w:rsidRDefault="00405BB4">
      <w:pPr>
        <w:pStyle w:val="ConsPlusNormal"/>
        <w:spacing w:before="280"/>
        <w:ind w:firstLine="540"/>
        <w:jc w:val="both"/>
      </w:pPr>
      <w:r>
        <w:t>не имеет просроченную задолженность по возврату в бюджет автономного округа, субсидий, предоставленных в том числе в соответствии с иными правовыми актами, и иной просроченной задолженности перед бюджетом автономного округа;</w:t>
      </w:r>
    </w:p>
    <w:p w14:paraId="37160E9F" w14:textId="77777777" w:rsidR="00405BB4" w:rsidRDefault="00405BB4">
      <w:pPr>
        <w:pStyle w:val="ConsPlusNormal"/>
        <w:spacing w:before="280"/>
        <w:ind w:firstLine="540"/>
        <w:jc w:val="both"/>
      </w:pPr>
      <w:r>
        <w:t>зарегистрирован по месту жительства на территории автономного округа.</w:t>
      </w:r>
    </w:p>
    <w:p w14:paraId="643BC8B2" w14:textId="77777777" w:rsidR="00405BB4" w:rsidRDefault="00405BB4">
      <w:pPr>
        <w:pStyle w:val="ConsPlusNormal"/>
        <w:spacing w:before="280"/>
        <w:ind w:firstLine="540"/>
        <w:jc w:val="both"/>
      </w:pPr>
      <w:r>
        <w:t>Департамент приказом объявляет Конкурс на отбор Получателей Гранта.</w:t>
      </w:r>
    </w:p>
    <w:p w14:paraId="648F33D2" w14:textId="77777777" w:rsidR="00405BB4" w:rsidRDefault="00405BB4">
      <w:pPr>
        <w:pStyle w:val="ConsPlusNormal"/>
        <w:spacing w:before="280"/>
        <w:ind w:firstLine="540"/>
        <w:jc w:val="both"/>
      </w:pPr>
      <w:r>
        <w:t>Срок проведения Конкурса, его этапы, форму заявки для участия в Конкурсе, срок и место его проведения утверждает Департамент.</w:t>
      </w:r>
    </w:p>
    <w:p w14:paraId="64C3F35A" w14:textId="77777777" w:rsidR="00405BB4" w:rsidRDefault="00405BB4">
      <w:pPr>
        <w:pStyle w:val="ConsPlusNormal"/>
        <w:spacing w:before="280"/>
        <w:ind w:firstLine="540"/>
        <w:jc w:val="both"/>
      </w:pPr>
      <w:r>
        <w:t>Конкурс проводится не реже 1 раза в год при наличии лимитов финансирования в бюджете автономного округа, предусмотренных для предоставления Гранта.</w:t>
      </w:r>
    </w:p>
    <w:p w14:paraId="4C5BAB65" w14:textId="77777777" w:rsidR="00405BB4" w:rsidRDefault="00405BB4">
      <w:pPr>
        <w:pStyle w:val="ConsPlusNormal"/>
        <w:spacing w:before="280"/>
        <w:ind w:firstLine="540"/>
        <w:jc w:val="both"/>
      </w:pPr>
      <w:r>
        <w:t>Департамент не позднее 1 июля текущего года размещает на едином портале бюджетной системы Российской Федерации в информационно-</w:t>
      </w:r>
      <w:r>
        <w:lastRenderedPageBreak/>
        <w:t>телекоммуникационной сети Интернет (далее - единый портал) (при наличии технической возможности) и на своем официальном сайте (далее - официальный сайт) объявление о проведении Конкурса, которое содержит следующую информацию:</w:t>
      </w:r>
    </w:p>
    <w:p w14:paraId="73CB2A83" w14:textId="77777777" w:rsidR="00405BB4" w:rsidRDefault="00405BB4">
      <w:pPr>
        <w:pStyle w:val="ConsPlusNormal"/>
        <w:spacing w:before="280"/>
        <w:ind w:firstLine="540"/>
        <w:jc w:val="both"/>
      </w:pPr>
      <w:r>
        <w:t>сроки проведения Конкурса (дата и время начала (окончания) приема заявок для участия в Конкурсе), которые не могут быть меньше 30 календарных дней, следующих за днем размещения объявления о проведении Конкурса;</w:t>
      </w:r>
    </w:p>
    <w:p w14:paraId="542AE836" w14:textId="77777777" w:rsidR="00405BB4" w:rsidRDefault="00405BB4">
      <w:pPr>
        <w:pStyle w:val="ConsPlusNormal"/>
        <w:spacing w:before="280"/>
        <w:ind w:firstLine="540"/>
        <w:jc w:val="both"/>
      </w:pPr>
      <w:r>
        <w:t>наименование, место нахождения, почтовый адрес и адрес электронной почты, номер контактного телефона Департамента;</w:t>
      </w:r>
    </w:p>
    <w:p w14:paraId="0D1B4CF1" w14:textId="77777777" w:rsidR="00405BB4" w:rsidRDefault="00405BB4">
      <w:pPr>
        <w:pStyle w:val="ConsPlusNormal"/>
        <w:spacing w:before="280"/>
        <w:ind w:firstLine="540"/>
        <w:jc w:val="both"/>
      </w:pPr>
      <w:r>
        <w:t>цели и результаты предоставления Гранта;</w:t>
      </w:r>
    </w:p>
    <w:p w14:paraId="6B636D8C" w14:textId="77777777" w:rsidR="00405BB4" w:rsidRDefault="00405BB4">
      <w:pPr>
        <w:pStyle w:val="ConsPlusNormal"/>
        <w:spacing w:before="280"/>
        <w:ind w:firstLine="540"/>
        <w:jc w:val="both"/>
      </w:pPr>
      <w:r>
        <w:t>требования к Получателям и перечень документов, представляемых ими для подтверждения их соответствия указанным требованиям;</w:t>
      </w:r>
    </w:p>
    <w:p w14:paraId="606E964F" w14:textId="77777777" w:rsidR="00405BB4" w:rsidRDefault="00405BB4">
      <w:pPr>
        <w:pStyle w:val="ConsPlusNormal"/>
        <w:spacing w:before="280"/>
        <w:ind w:firstLine="540"/>
        <w:jc w:val="both"/>
      </w:pPr>
      <w:r>
        <w:t>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Конкурса;</w:t>
      </w:r>
    </w:p>
    <w:p w14:paraId="0D8937AF" w14:textId="77777777" w:rsidR="00405BB4" w:rsidRDefault="00405BB4">
      <w:pPr>
        <w:pStyle w:val="ConsPlusNormal"/>
        <w:spacing w:before="280"/>
        <w:ind w:firstLine="540"/>
        <w:jc w:val="both"/>
      </w:pPr>
      <w:r>
        <w:t xml:space="preserve">требования к Получателям, критерии отбора в соответствии с </w:t>
      </w:r>
      <w:hyperlink w:anchor="P40" w:history="1">
        <w:r>
          <w:rPr>
            <w:color w:val="0000FF"/>
          </w:rPr>
          <w:t>пунктами 1.5</w:t>
        </w:r>
      </w:hyperlink>
      <w:r>
        <w:t xml:space="preserve">, </w:t>
      </w:r>
      <w:hyperlink w:anchor="P52" w:history="1">
        <w:r>
          <w:rPr>
            <w:color w:val="0000FF"/>
          </w:rPr>
          <w:t>2.1</w:t>
        </w:r>
      </w:hyperlink>
      <w:r>
        <w:t xml:space="preserve"> Порядка и перечень документов, предоставляемых ими для подтверждения их соответствия указанным требованиям;</w:t>
      </w:r>
    </w:p>
    <w:p w14:paraId="6429E606" w14:textId="77777777" w:rsidR="00405BB4" w:rsidRDefault="00405BB4">
      <w:pPr>
        <w:pStyle w:val="ConsPlusNormal"/>
        <w:spacing w:before="280"/>
        <w:ind w:firstLine="540"/>
        <w:jc w:val="both"/>
      </w:pPr>
      <w:r>
        <w:t>порядок подачи заявок для участия в Конкурсе и требования, предъявляемые к их форме и содержанию;</w:t>
      </w:r>
    </w:p>
    <w:p w14:paraId="366A6FE3" w14:textId="77777777" w:rsidR="00405BB4" w:rsidRDefault="00405BB4">
      <w:pPr>
        <w:pStyle w:val="ConsPlusNormal"/>
        <w:spacing w:before="280"/>
        <w:ind w:firstLine="540"/>
        <w:jc w:val="both"/>
      </w:pPr>
      <w:r>
        <w:t>порядок отзыва заявок для участия в Конкурсе, их возврата, определяющего в том числе основания для такого возврата, порядок внесения изменений в заявки;</w:t>
      </w:r>
    </w:p>
    <w:p w14:paraId="2C532D09" w14:textId="77777777" w:rsidR="00405BB4" w:rsidRDefault="00405BB4">
      <w:pPr>
        <w:pStyle w:val="ConsPlusNormal"/>
        <w:spacing w:before="280"/>
        <w:ind w:firstLine="540"/>
        <w:jc w:val="both"/>
      </w:pPr>
      <w:r>
        <w:t>правила рассмотрения и оценки заявок для участия в Конкурсе Получателей;</w:t>
      </w:r>
    </w:p>
    <w:p w14:paraId="0DF37662" w14:textId="77777777" w:rsidR="00405BB4" w:rsidRDefault="00405BB4">
      <w:pPr>
        <w:pStyle w:val="ConsPlusNormal"/>
        <w:spacing w:before="280"/>
        <w:ind w:firstLine="540"/>
        <w:jc w:val="both"/>
      </w:pPr>
      <w:r>
        <w:t>порядок предоставления Получателям разъяснений положений объявления о проведении Конкурса, даты начала и окончания срока такого предоставления;</w:t>
      </w:r>
    </w:p>
    <w:p w14:paraId="50114559" w14:textId="77777777" w:rsidR="00405BB4" w:rsidRDefault="00405BB4">
      <w:pPr>
        <w:pStyle w:val="ConsPlusNormal"/>
        <w:spacing w:before="280"/>
        <w:ind w:firstLine="540"/>
        <w:jc w:val="both"/>
      </w:pPr>
      <w:r>
        <w:t>срок, в течение которого Получатель должен подписать Соглашение;</w:t>
      </w:r>
    </w:p>
    <w:p w14:paraId="419E4691" w14:textId="77777777" w:rsidR="00405BB4" w:rsidRDefault="00405BB4">
      <w:pPr>
        <w:pStyle w:val="ConsPlusNormal"/>
        <w:spacing w:before="280"/>
        <w:ind w:firstLine="540"/>
        <w:jc w:val="both"/>
      </w:pPr>
      <w:r>
        <w:t>условия признания Получателя уклонившимся от заключения Соглашения;</w:t>
      </w:r>
    </w:p>
    <w:p w14:paraId="7005FD58" w14:textId="77777777" w:rsidR="00405BB4" w:rsidRDefault="00405BB4">
      <w:pPr>
        <w:pStyle w:val="ConsPlusNormal"/>
        <w:spacing w:before="280"/>
        <w:ind w:firstLine="540"/>
        <w:jc w:val="both"/>
      </w:pPr>
      <w:r>
        <w:t xml:space="preserve">дату размещения результатов Конкурса на едином портале (при наличии </w:t>
      </w:r>
      <w:r>
        <w:lastRenderedPageBreak/>
        <w:t>технической возможности) и на официальном сайте;</w:t>
      </w:r>
    </w:p>
    <w:p w14:paraId="30D4FC8D" w14:textId="77777777" w:rsidR="00405BB4" w:rsidRDefault="00405BB4">
      <w:pPr>
        <w:pStyle w:val="ConsPlusNormal"/>
        <w:spacing w:before="280"/>
        <w:ind w:firstLine="540"/>
        <w:jc w:val="both"/>
      </w:pPr>
      <w:r>
        <w:t>лимит бюджетных обязательств на предоставление Гранта;</w:t>
      </w:r>
    </w:p>
    <w:p w14:paraId="75E97021" w14:textId="77777777" w:rsidR="00405BB4" w:rsidRDefault="00405BB4">
      <w:pPr>
        <w:pStyle w:val="ConsPlusNormal"/>
        <w:spacing w:before="280"/>
        <w:ind w:firstLine="540"/>
        <w:jc w:val="both"/>
      </w:pPr>
      <w:r>
        <w:t>информацию о максимальном размере Гранта, порядке его предоставления Гранта, формы и перечень документов, необходимых для представления в Департамент, форму Соглашения, информацию о результатах проведения Конкурса, рейтинге по критериям Конкурса.</w:t>
      </w:r>
    </w:p>
    <w:p w14:paraId="177FAA10" w14:textId="77777777" w:rsidR="00405BB4" w:rsidRDefault="00405BB4">
      <w:pPr>
        <w:pStyle w:val="ConsPlusNormal"/>
        <w:spacing w:before="280"/>
        <w:ind w:firstLine="540"/>
        <w:jc w:val="both"/>
      </w:pPr>
      <w:r>
        <w:t>Срок приема заявок составляет 30 рабочих дней с даты объявления Конкурса.</w:t>
      </w:r>
    </w:p>
    <w:p w14:paraId="17ABD5E5" w14:textId="77777777" w:rsidR="00405BB4" w:rsidRDefault="00405BB4">
      <w:pPr>
        <w:pStyle w:val="ConsPlusNormal"/>
        <w:jc w:val="both"/>
      </w:pPr>
      <w:r>
        <w:t xml:space="preserve">(п. 2.1 в ред. </w:t>
      </w:r>
      <w:hyperlink r:id="rId20" w:history="1">
        <w:r>
          <w:rPr>
            <w:color w:val="0000FF"/>
          </w:rPr>
          <w:t>постановления</w:t>
        </w:r>
      </w:hyperlink>
      <w:r>
        <w:t xml:space="preserve"> Правительства ХМАО - Югры от 25.06.2021 N 230-п)</w:t>
      </w:r>
    </w:p>
    <w:p w14:paraId="363980DE" w14:textId="77777777" w:rsidR="00405BB4" w:rsidRDefault="00405BB4">
      <w:pPr>
        <w:pStyle w:val="ConsPlusNormal"/>
        <w:spacing w:before="280"/>
        <w:ind w:firstLine="540"/>
        <w:jc w:val="both"/>
      </w:pPr>
      <w:bookmarkStart w:id="6" w:name="P88"/>
      <w:bookmarkEnd w:id="6"/>
      <w:r>
        <w:t>2.2. Получатели представляют в Департамент следующие документы (подлинники или их заверенные копии):</w:t>
      </w:r>
    </w:p>
    <w:p w14:paraId="571193D9" w14:textId="77777777" w:rsidR="00405BB4" w:rsidRDefault="00405BB4">
      <w:pPr>
        <w:pStyle w:val="ConsPlusNormal"/>
        <w:spacing w:before="280"/>
        <w:ind w:firstLine="540"/>
        <w:jc w:val="both"/>
      </w:pPr>
      <w:r>
        <w:t>1) заявка о предоставлении Гранта по форме, установленной Департаментом, которая включает согласие на публикацию (размещение) в информационно-коммуникационной сети Интернет информации о Получателе, иной информации, связанной с предоставлением Гранта, согласие на обработку персональных данных по форме (принимается не более 1 заявки от Получателя);</w:t>
      </w:r>
    </w:p>
    <w:p w14:paraId="5861C572" w14:textId="77777777" w:rsidR="00405BB4" w:rsidRDefault="00405BB4">
      <w:pPr>
        <w:pStyle w:val="ConsPlusNormal"/>
        <w:jc w:val="both"/>
      </w:pPr>
      <w:r>
        <w:t>(</w:t>
      </w:r>
      <w:proofErr w:type="spellStart"/>
      <w:r>
        <w:t>пп</w:t>
      </w:r>
      <w:proofErr w:type="spellEnd"/>
      <w:r>
        <w:t xml:space="preserve">. 1 в ред. </w:t>
      </w:r>
      <w:hyperlink r:id="rId21" w:history="1">
        <w:r>
          <w:rPr>
            <w:color w:val="0000FF"/>
          </w:rPr>
          <w:t>постановления</w:t>
        </w:r>
      </w:hyperlink>
      <w:r>
        <w:t xml:space="preserve"> Правительства ХМАО - Югры от 25.06.2021 N 230-п)</w:t>
      </w:r>
    </w:p>
    <w:p w14:paraId="39E0898B" w14:textId="77777777" w:rsidR="00405BB4" w:rsidRDefault="00405BB4">
      <w:pPr>
        <w:pStyle w:val="ConsPlusNormal"/>
        <w:spacing w:before="280"/>
        <w:ind w:firstLine="540"/>
        <w:jc w:val="both"/>
      </w:pPr>
      <w:r>
        <w:t>2) список членов крестьянского (фермерского) хозяйства в произвольной форме (для крестьянских (фермерских) хозяйств);</w:t>
      </w:r>
    </w:p>
    <w:p w14:paraId="76097F3F" w14:textId="77777777" w:rsidR="00405BB4" w:rsidRDefault="00405BB4">
      <w:pPr>
        <w:pStyle w:val="ConsPlusNormal"/>
        <w:jc w:val="both"/>
      </w:pPr>
      <w:r>
        <w:t>(</w:t>
      </w:r>
      <w:proofErr w:type="spellStart"/>
      <w:r>
        <w:t>пп</w:t>
      </w:r>
      <w:proofErr w:type="spellEnd"/>
      <w:r>
        <w:t xml:space="preserve">. 2 в ред. </w:t>
      </w:r>
      <w:hyperlink r:id="rId22" w:history="1">
        <w:r>
          <w:rPr>
            <w:color w:val="0000FF"/>
          </w:rPr>
          <w:t>постановления</w:t>
        </w:r>
      </w:hyperlink>
      <w:r>
        <w:t xml:space="preserve"> Правительства ХМАО - Югры от 28.02.2020 N 53-п)</w:t>
      </w:r>
    </w:p>
    <w:p w14:paraId="65638759" w14:textId="77777777" w:rsidR="00405BB4" w:rsidRDefault="00405BB4">
      <w:pPr>
        <w:pStyle w:val="ConsPlusNormal"/>
        <w:spacing w:before="280"/>
        <w:ind w:firstLine="540"/>
        <w:jc w:val="both"/>
      </w:pPr>
      <w:r>
        <w:t>3) копии документов, удостоверяющих личность гражданина и подтверждающие его регистрацию по месту жительства на территории автономного округа (гражданин);</w:t>
      </w:r>
    </w:p>
    <w:p w14:paraId="364C5E17" w14:textId="77777777" w:rsidR="00405BB4" w:rsidRDefault="00405BB4">
      <w:pPr>
        <w:pStyle w:val="ConsPlusNormal"/>
        <w:spacing w:before="280"/>
        <w:ind w:firstLine="540"/>
        <w:jc w:val="both"/>
      </w:pPr>
      <w:r>
        <w:t>4) список членов сельскохозяйственного потребительского кооператива в произвольной форме (для крестьянских (фермерских) хозяйств) - при планируемой реализации проекта создания и развития крестьянского (фермерского) хозяйства, предусматривающего использование части Гранта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w:t>
      </w:r>
    </w:p>
    <w:p w14:paraId="2AC25C64" w14:textId="77777777" w:rsidR="00405BB4" w:rsidRDefault="00405BB4">
      <w:pPr>
        <w:pStyle w:val="ConsPlusNormal"/>
        <w:jc w:val="both"/>
      </w:pPr>
      <w:r>
        <w:t>(</w:t>
      </w:r>
      <w:proofErr w:type="spellStart"/>
      <w:r>
        <w:t>пп</w:t>
      </w:r>
      <w:proofErr w:type="spellEnd"/>
      <w:r>
        <w:t xml:space="preserve">. 4 в ред. </w:t>
      </w:r>
      <w:hyperlink r:id="rId23" w:history="1">
        <w:r>
          <w:rPr>
            <w:color w:val="0000FF"/>
          </w:rPr>
          <w:t>постановления</w:t>
        </w:r>
      </w:hyperlink>
      <w:r>
        <w:t xml:space="preserve"> Правительства ХМАО - Югры от 28.02.2020 N 53-п)</w:t>
      </w:r>
    </w:p>
    <w:p w14:paraId="7D5F3F77" w14:textId="77777777" w:rsidR="00405BB4" w:rsidRDefault="00405BB4">
      <w:pPr>
        <w:pStyle w:val="ConsPlusNormal"/>
        <w:spacing w:before="280"/>
        <w:ind w:firstLine="540"/>
        <w:jc w:val="both"/>
      </w:pPr>
      <w:r>
        <w:t xml:space="preserve">5) копию документа, устанавливающего порядок формирования и </w:t>
      </w:r>
      <w:r>
        <w:lastRenderedPageBreak/>
        <w:t>использования неделимого фонда сельскохозяйственного потребительского кооператива (крестьянское (фермерское) хозяйство, - при планируемой реализации проекта создания и развития крестьянского (фермерского) хозяйства, предусматривающего использование части средств гранта "</w:t>
      </w:r>
      <w:proofErr w:type="spellStart"/>
      <w:r>
        <w:t>Агростартап</w:t>
      </w:r>
      <w:proofErr w:type="spellEnd"/>
      <w:r>
        <w:t>"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w:t>
      </w:r>
    </w:p>
    <w:p w14:paraId="4A12C1F3" w14:textId="77777777" w:rsidR="00405BB4" w:rsidRDefault="00405BB4">
      <w:pPr>
        <w:pStyle w:val="ConsPlusNormal"/>
        <w:spacing w:before="280"/>
        <w:ind w:firstLine="540"/>
        <w:jc w:val="both"/>
      </w:pPr>
      <w:r>
        <w:t xml:space="preserve">6) бизнес-план с учетом требований, установленных </w:t>
      </w:r>
      <w:hyperlink w:anchor="P25" w:history="1">
        <w:r>
          <w:rPr>
            <w:color w:val="0000FF"/>
          </w:rPr>
          <w:t>абзацем шестым пункта 1.2</w:t>
        </w:r>
      </w:hyperlink>
      <w:r>
        <w:t xml:space="preserve"> Порядка, со сроком окупаемости не более 5 лет;</w:t>
      </w:r>
    </w:p>
    <w:p w14:paraId="4CA75BB9" w14:textId="77777777" w:rsidR="00405BB4" w:rsidRDefault="00405BB4">
      <w:pPr>
        <w:pStyle w:val="ConsPlusNormal"/>
        <w:jc w:val="both"/>
      </w:pPr>
      <w:r>
        <w:t>(</w:t>
      </w:r>
      <w:proofErr w:type="spellStart"/>
      <w:r>
        <w:t>пп</w:t>
      </w:r>
      <w:proofErr w:type="spellEnd"/>
      <w:r>
        <w:t xml:space="preserve">. 6 в ред. </w:t>
      </w:r>
      <w:hyperlink r:id="rId24" w:history="1">
        <w:r>
          <w:rPr>
            <w:color w:val="0000FF"/>
          </w:rPr>
          <w:t>постановления</w:t>
        </w:r>
      </w:hyperlink>
      <w:r>
        <w:t xml:space="preserve"> Правительства ХМАО - Югры от 25.06.2021 N 230-п)</w:t>
      </w:r>
    </w:p>
    <w:p w14:paraId="4B7696E2" w14:textId="77777777" w:rsidR="00405BB4" w:rsidRDefault="00405BB4">
      <w:pPr>
        <w:pStyle w:val="ConsPlusNormal"/>
        <w:spacing w:before="280"/>
        <w:ind w:firstLine="540"/>
        <w:jc w:val="both"/>
      </w:pPr>
      <w:r>
        <w:t>7) план расходов Получателя по форме, установленной Департаментом (далее - план расходов);</w:t>
      </w:r>
    </w:p>
    <w:p w14:paraId="1F872B4E" w14:textId="77777777" w:rsidR="00405BB4" w:rsidRDefault="00405BB4">
      <w:pPr>
        <w:pStyle w:val="ConsPlusNormal"/>
        <w:spacing w:before="280"/>
        <w:ind w:firstLine="540"/>
        <w:jc w:val="both"/>
      </w:pPr>
      <w:r>
        <w:t>8) справку о просроченной задолженности по субсидиям, бюджетным инвестициям и иным средствам, предоставленным из бюджета автономного округа, по форме, установленной Департаментом финансов автономного округа (крестьянское (фермерское) хозяйство);</w:t>
      </w:r>
    </w:p>
    <w:p w14:paraId="1F950297" w14:textId="77777777" w:rsidR="00405BB4" w:rsidRDefault="00405BB4">
      <w:pPr>
        <w:pStyle w:val="ConsPlusNormal"/>
        <w:spacing w:before="280"/>
        <w:ind w:firstLine="540"/>
        <w:jc w:val="both"/>
      </w:pPr>
      <w:r>
        <w:t xml:space="preserve">9) утратил силу с 25 декабря 2019 года. - </w:t>
      </w:r>
      <w:hyperlink r:id="rId25" w:history="1">
        <w:r>
          <w:rPr>
            <w:color w:val="0000FF"/>
          </w:rPr>
          <w:t>Постановление</w:t>
        </w:r>
      </w:hyperlink>
      <w:r>
        <w:t xml:space="preserve"> Правительства ХМАО - Югры от 25.12.2019 N 529-п.</w:t>
      </w:r>
    </w:p>
    <w:p w14:paraId="329117A0" w14:textId="77777777" w:rsidR="00405BB4" w:rsidRDefault="00405BB4">
      <w:pPr>
        <w:pStyle w:val="ConsPlusNormal"/>
        <w:spacing w:before="280"/>
        <w:ind w:firstLine="540"/>
        <w:jc w:val="both"/>
      </w:pPr>
      <w:r>
        <w:t>Копии документов гражданин заверяет нотариально.</w:t>
      </w:r>
    </w:p>
    <w:p w14:paraId="03441485" w14:textId="77777777" w:rsidR="00405BB4" w:rsidRDefault="00405BB4">
      <w:pPr>
        <w:pStyle w:val="ConsPlusNormal"/>
        <w:spacing w:before="280"/>
        <w:ind w:firstLine="540"/>
        <w:jc w:val="both"/>
      </w:pPr>
      <w:r>
        <w:t>Копии документов крестьянского (фермерского) хозяйства, индивидуального предпринимателя заверяют глава крестьянского (фермерского) хозяйства, индивидуальный предприниматель, с расшифровкой должности, фамилии и инициалов, датой заверения, с оттиском печати крестьянского (фермерского) хозяйства (при наличии) на каждом листе представленного документа (документов).</w:t>
      </w:r>
    </w:p>
    <w:p w14:paraId="65D3D90D" w14:textId="77777777" w:rsidR="00405BB4" w:rsidRDefault="00405BB4">
      <w:pPr>
        <w:pStyle w:val="ConsPlusNormal"/>
        <w:jc w:val="both"/>
      </w:pPr>
      <w:r>
        <w:t xml:space="preserve">(в ред. </w:t>
      </w:r>
      <w:hyperlink r:id="rId26" w:history="1">
        <w:r>
          <w:rPr>
            <w:color w:val="0000FF"/>
          </w:rPr>
          <w:t>постановления</w:t>
        </w:r>
      </w:hyperlink>
      <w:r>
        <w:t xml:space="preserve"> Правительства ХМАО - Югры от 25.06.2021 N 230-п)</w:t>
      </w:r>
    </w:p>
    <w:p w14:paraId="0B3AC469" w14:textId="77777777" w:rsidR="00405BB4" w:rsidRDefault="00405BB4">
      <w:pPr>
        <w:pStyle w:val="ConsPlusNormal"/>
        <w:spacing w:before="280"/>
        <w:ind w:firstLine="540"/>
        <w:jc w:val="both"/>
      </w:pPr>
      <w:r>
        <w:t xml:space="preserve">2.3. Департамент самостоятельно в течение 1 рабочего дня с даты регистрации Заявки на участие в Конкурсе запрашивает в порядке межведомственного информационного взаимодействия, установленного Федеральным </w:t>
      </w:r>
      <w:hyperlink r:id="rId27" w:history="1">
        <w:r>
          <w:rPr>
            <w:color w:val="0000FF"/>
          </w:rPr>
          <w:t>законом</w:t>
        </w:r>
      </w:hyperlink>
      <w:r>
        <w:t xml:space="preserve"> от 27 июля 2010 года N 210-ФЗ "Об организации предоставления государственных и муниципальных услуг" следующее:</w:t>
      </w:r>
    </w:p>
    <w:p w14:paraId="688D9DD9" w14:textId="77777777" w:rsidR="00405BB4" w:rsidRDefault="00405BB4">
      <w:pPr>
        <w:pStyle w:val="ConsPlusNormal"/>
        <w:spacing w:before="280"/>
        <w:ind w:firstLine="540"/>
        <w:jc w:val="both"/>
      </w:pPr>
      <w: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14:paraId="1BED8665" w14:textId="77777777" w:rsidR="00405BB4" w:rsidRDefault="00405BB4">
      <w:pPr>
        <w:pStyle w:val="ConsPlusNormal"/>
        <w:spacing w:before="280"/>
        <w:ind w:firstLine="540"/>
        <w:jc w:val="both"/>
      </w:pPr>
      <w:r>
        <w:t xml:space="preserve">абзацы третий - четвертый утратили силу с 25 июня 2021 года. - </w:t>
      </w:r>
      <w:hyperlink r:id="rId28" w:history="1">
        <w:r>
          <w:rPr>
            <w:color w:val="0000FF"/>
          </w:rPr>
          <w:t>Постановление</w:t>
        </w:r>
      </w:hyperlink>
      <w:r>
        <w:t xml:space="preserve"> Правительства ХМАО - Югры от 25.06.2021 N 230-п;</w:t>
      </w:r>
    </w:p>
    <w:p w14:paraId="02498E23" w14:textId="77777777" w:rsidR="00405BB4" w:rsidRDefault="00405BB4">
      <w:pPr>
        <w:pStyle w:val="ConsPlusNormal"/>
        <w:spacing w:before="280"/>
        <w:ind w:firstLine="540"/>
        <w:jc w:val="both"/>
      </w:pPr>
      <w:r>
        <w:t>сведения о действительности (недействительности) документа, удостоверяющего личность гражданина (в органы Министерства внутренних дел Российской Федерации) (в отношении гражданина);</w:t>
      </w:r>
    </w:p>
    <w:p w14:paraId="5ADE8617" w14:textId="77777777" w:rsidR="00405BB4" w:rsidRDefault="00405BB4">
      <w:pPr>
        <w:pStyle w:val="ConsPlusNormal"/>
        <w:spacing w:before="280"/>
        <w:ind w:firstLine="540"/>
        <w:jc w:val="both"/>
      </w:pPr>
      <w:r>
        <w:t>сведения о регистрации по месту жительства гражданина Российской Федерации (в органы Министерства внутренних дел Российской Федерации) (в отношении гражданина);</w:t>
      </w:r>
    </w:p>
    <w:p w14:paraId="25CB1519" w14:textId="77777777" w:rsidR="00405BB4" w:rsidRDefault="00405BB4">
      <w:pPr>
        <w:pStyle w:val="ConsPlusNormal"/>
        <w:spacing w:before="280"/>
        <w:ind w:firstLine="540"/>
        <w:jc w:val="both"/>
      </w:pPr>
      <w:r>
        <w:t>выписку из Единого государственного реестра индивидуальных предпринимателей (в Федеральную налоговую службу Российской Федерации).</w:t>
      </w:r>
    </w:p>
    <w:p w14:paraId="7AF52A68" w14:textId="77777777" w:rsidR="00405BB4" w:rsidRDefault="00405BB4">
      <w:pPr>
        <w:pStyle w:val="ConsPlusNormal"/>
        <w:jc w:val="both"/>
      </w:pPr>
      <w:r>
        <w:t xml:space="preserve">(в ред. </w:t>
      </w:r>
      <w:hyperlink r:id="rId29" w:history="1">
        <w:r>
          <w:rPr>
            <w:color w:val="0000FF"/>
          </w:rPr>
          <w:t>постановления</w:t>
        </w:r>
      </w:hyperlink>
      <w:r>
        <w:t xml:space="preserve"> Правительства ХМАО - Югры от 25.06.2021 N 230-п)</w:t>
      </w:r>
    </w:p>
    <w:p w14:paraId="2A68DF2E" w14:textId="77777777" w:rsidR="00405BB4" w:rsidRDefault="00405BB4">
      <w:pPr>
        <w:pStyle w:val="ConsPlusNormal"/>
        <w:spacing w:before="280"/>
        <w:ind w:firstLine="540"/>
        <w:jc w:val="both"/>
      </w:pPr>
      <w:r>
        <w:t>Указанные документы могут быть представлены Получателем самостоятельно в день подачи Заявки.</w:t>
      </w:r>
    </w:p>
    <w:p w14:paraId="1446A3E2" w14:textId="77777777" w:rsidR="00405BB4" w:rsidRDefault="00405BB4">
      <w:pPr>
        <w:pStyle w:val="ConsPlusNormal"/>
        <w:spacing w:before="280"/>
        <w:ind w:firstLine="540"/>
        <w:jc w:val="both"/>
      </w:pPr>
      <w:r>
        <w:t xml:space="preserve">2.4. Требовать от Получателя представления документов (копий документов), не </w:t>
      </w:r>
      <w:proofErr w:type="gramStart"/>
      <w:r>
        <w:t>предусмотренных Порядком</w:t>
      </w:r>
      <w:proofErr w:type="gramEnd"/>
      <w:r>
        <w:t>, не допускается.</w:t>
      </w:r>
    </w:p>
    <w:p w14:paraId="7509C31B" w14:textId="77777777" w:rsidR="00405BB4" w:rsidRDefault="00405BB4">
      <w:pPr>
        <w:pStyle w:val="ConsPlusNormal"/>
        <w:spacing w:before="280"/>
        <w:ind w:firstLine="540"/>
        <w:jc w:val="both"/>
      </w:pPr>
      <w:r>
        <w:t xml:space="preserve">2.5. Документы (копии документов), предусмотренные в </w:t>
      </w:r>
      <w:hyperlink w:anchor="P88" w:history="1">
        <w:r>
          <w:rPr>
            <w:color w:val="0000FF"/>
          </w:rPr>
          <w:t>пункте 2.2</w:t>
        </w:r>
      </w:hyperlink>
      <w:r>
        <w:t xml:space="preserve"> Порядка, представляются в Департамент по адресу: 628011, Ханты-Мансийский автономный округ - Югра, г. Ханты-Мансийск, ул. </w:t>
      </w:r>
      <w:proofErr w:type="spellStart"/>
      <w:r>
        <w:t>Рознина</w:t>
      </w:r>
      <w:proofErr w:type="spellEnd"/>
      <w:r>
        <w:t>, д. 64, сформированными в 1 прошнурованный и пронумерованный комплект непосредственно, почтовым отправлением или через многофункциональный центр предоставления государственных и муниципальных услуг. Наименования, номера и даты представленных документов, количество листов в них вносятся в опись, составляемую в 2 экземплярах (первый экземпляр описи с отметкой о дате, времени и должностном лице, принявшем их, остается у Получателя, второй (копия) прилагается к представленным документам).</w:t>
      </w:r>
    </w:p>
    <w:p w14:paraId="128ED0E2" w14:textId="77777777" w:rsidR="00405BB4" w:rsidRDefault="00405BB4">
      <w:pPr>
        <w:pStyle w:val="ConsPlusNormal"/>
        <w:jc w:val="both"/>
      </w:pPr>
      <w:r>
        <w:t xml:space="preserve">(п. 2.5 в ред. </w:t>
      </w:r>
      <w:hyperlink r:id="rId30" w:history="1">
        <w:r>
          <w:rPr>
            <w:color w:val="0000FF"/>
          </w:rPr>
          <w:t>постановления</w:t>
        </w:r>
      </w:hyperlink>
      <w:r>
        <w:t xml:space="preserve"> Правительства ХМАО - Югры от 25.12.2019 N 529-п)</w:t>
      </w:r>
    </w:p>
    <w:p w14:paraId="0BF01B23" w14:textId="77777777" w:rsidR="00405BB4" w:rsidRDefault="00405BB4">
      <w:pPr>
        <w:pStyle w:val="ConsPlusNormal"/>
        <w:spacing w:before="280"/>
        <w:ind w:firstLine="540"/>
        <w:jc w:val="both"/>
      </w:pPr>
      <w:r>
        <w:t>2.6. Основания для отказа в отборе на предоставление Гранта:</w:t>
      </w:r>
    </w:p>
    <w:p w14:paraId="154DC790" w14:textId="77777777" w:rsidR="00405BB4" w:rsidRDefault="00405BB4">
      <w:pPr>
        <w:pStyle w:val="ConsPlusNormal"/>
        <w:spacing w:before="280"/>
        <w:ind w:firstLine="540"/>
        <w:jc w:val="both"/>
      </w:pPr>
      <w:r>
        <w:t xml:space="preserve">1) несоответствие Получателя условиям, установленным </w:t>
      </w:r>
      <w:hyperlink w:anchor="P32" w:history="1">
        <w:r>
          <w:rPr>
            <w:color w:val="0000FF"/>
          </w:rPr>
          <w:t>пунктами 1.4</w:t>
        </w:r>
      </w:hyperlink>
      <w:r>
        <w:t xml:space="preserve">, </w:t>
      </w:r>
      <w:hyperlink w:anchor="P40" w:history="1">
        <w:r>
          <w:rPr>
            <w:color w:val="0000FF"/>
          </w:rPr>
          <w:t>1.5</w:t>
        </w:r>
      </w:hyperlink>
      <w:r>
        <w:t xml:space="preserve"> Порядка;</w:t>
      </w:r>
    </w:p>
    <w:p w14:paraId="63ED9B7A" w14:textId="77777777" w:rsidR="00405BB4" w:rsidRDefault="00405BB4">
      <w:pPr>
        <w:pStyle w:val="ConsPlusNormal"/>
        <w:spacing w:before="280"/>
        <w:ind w:firstLine="540"/>
        <w:jc w:val="both"/>
      </w:pPr>
      <w:r>
        <w:t xml:space="preserve">2) нарушение срока представления документов, установленного </w:t>
      </w:r>
      <w:hyperlink w:anchor="P88" w:history="1">
        <w:r>
          <w:rPr>
            <w:color w:val="0000FF"/>
          </w:rPr>
          <w:t>пунктом 2.2</w:t>
        </w:r>
      </w:hyperlink>
      <w:r>
        <w:t xml:space="preserve"> Порядка;</w:t>
      </w:r>
    </w:p>
    <w:p w14:paraId="2D72920E" w14:textId="77777777" w:rsidR="00405BB4" w:rsidRDefault="00405BB4">
      <w:pPr>
        <w:pStyle w:val="ConsPlusNormal"/>
        <w:spacing w:before="280"/>
        <w:ind w:firstLine="540"/>
        <w:jc w:val="both"/>
      </w:pPr>
      <w:r>
        <w:t xml:space="preserve">3) непредставление Получателем документов (представление не в полном объеме), указанных в </w:t>
      </w:r>
      <w:hyperlink w:anchor="P88" w:history="1">
        <w:r>
          <w:rPr>
            <w:color w:val="0000FF"/>
          </w:rPr>
          <w:t>пункте 2.2</w:t>
        </w:r>
      </w:hyperlink>
      <w:r>
        <w:t xml:space="preserve"> Порядка;</w:t>
      </w:r>
    </w:p>
    <w:p w14:paraId="1F59EACB" w14:textId="77777777" w:rsidR="00405BB4" w:rsidRDefault="00405BB4">
      <w:pPr>
        <w:pStyle w:val="ConsPlusNormal"/>
        <w:spacing w:before="280"/>
        <w:ind w:firstLine="540"/>
        <w:jc w:val="both"/>
      </w:pPr>
      <w:r>
        <w:lastRenderedPageBreak/>
        <w:t>4) представление документов с нарушением требований к их оформлению;</w:t>
      </w:r>
    </w:p>
    <w:p w14:paraId="57914111" w14:textId="77777777" w:rsidR="00405BB4" w:rsidRDefault="00405BB4">
      <w:pPr>
        <w:pStyle w:val="ConsPlusNormal"/>
        <w:spacing w:before="280"/>
        <w:ind w:firstLine="540"/>
        <w:jc w:val="both"/>
      </w:pPr>
      <w:r>
        <w:t>5) недостоверность информации, содержащейся в документах, представленных Получателем, в том числе информации о месте нахождения и адресе Получателя;</w:t>
      </w:r>
    </w:p>
    <w:p w14:paraId="7A7A026A" w14:textId="77777777" w:rsidR="00405BB4" w:rsidRDefault="00405BB4">
      <w:pPr>
        <w:pStyle w:val="ConsPlusNormal"/>
        <w:jc w:val="both"/>
      </w:pPr>
      <w:r>
        <w:t xml:space="preserve">(в ред. </w:t>
      </w:r>
      <w:hyperlink r:id="rId31" w:history="1">
        <w:r>
          <w:rPr>
            <w:color w:val="0000FF"/>
          </w:rPr>
          <w:t>постановления</w:t>
        </w:r>
      </w:hyperlink>
      <w:r>
        <w:t xml:space="preserve"> Правительства ХМАО - Югры от 25.06.2021 N 230-п)</w:t>
      </w:r>
    </w:p>
    <w:p w14:paraId="35BB8329" w14:textId="77777777" w:rsidR="00405BB4" w:rsidRDefault="00405BB4">
      <w:pPr>
        <w:pStyle w:val="ConsPlusNormal"/>
        <w:spacing w:before="280"/>
        <w:ind w:firstLine="540"/>
        <w:jc w:val="both"/>
      </w:pPr>
      <w:r>
        <w:t>6) подача заявки с нарушением сроков, установленных для ее представления.</w:t>
      </w:r>
    </w:p>
    <w:p w14:paraId="75A39009" w14:textId="77777777" w:rsidR="00405BB4" w:rsidRDefault="00405BB4">
      <w:pPr>
        <w:pStyle w:val="ConsPlusNormal"/>
        <w:jc w:val="both"/>
      </w:pPr>
      <w:r>
        <w:t>(</w:t>
      </w:r>
      <w:proofErr w:type="spellStart"/>
      <w:r>
        <w:t>пп</w:t>
      </w:r>
      <w:proofErr w:type="spellEnd"/>
      <w:r>
        <w:t xml:space="preserve">. 6 введен </w:t>
      </w:r>
      <w:hyperlink r:id="rId32" w:history="1">
        <w:r>
          <w:rPr>
            <w:color w:val="0000FF"/>
          </w:rPr>
          <w:t>постановлением</w:t>
        </w:r>
      </w:hyperlink>
      <w:r>
        <w:t xml:space="preserve"> Правительства ХМАО - Югры от 25.06.2021 N 230-п)</w:t>
      </w:r>
    </w:p>
    <w:p w14:paraId="1ED9A8CD" w14:textId="77777777" w:rsidR="00405BB4" w:rsidRDefault="00405BB4">
      <w:pPr>
        <w:pStyle w:val="ConsPlusNormal"/>
        <w:spacing w:before="280"/>
        <w:ind w:firstLine="540"/>
        <w:jc w:val="both"/>
      </w:pPr>
      <w:r>
        <w:t>2.7. Департамент в течение 10 рабочих дней с даты окончания приема Заявок рассматривает представленные документы на предмет соответствия Порядку и достоверности представленных в них сведений, после чего направляет их на рассмотрение комиссии по оценке и отбору заявок на предоставление грантов в форме субсидий (далее - Комиссия).</w:t>
      </w:r>
    </w:p>
    <w:p w14:paraId="1F2D79F2" w14:textId="77777777" w:rsidR="00405BB4" w:rsidRDefault="00405BB4">
      <w:pPr>
        <w:pStyle w:val="ConsPlusNormal"/>
        <w:spacing w:before="280"/>
        <w:ind w:firstLine="540"/>
        <w:jc w:val="both"/>
      </w:pPr>
      <w:r>
        <w:t xml:space="preserve">Комиссия в течение 5 рабочих дней с даты поступления Заявок рассматривает документы, составляет рейтинг в соответствии с </w:t>
      </w:r>
      <w:hyperlink r:id="rId33" w:history="1">
        <w:r>
          <w:rPr>
            <w:color w:val="0000FF"/>
          </w:rPr>
          <w:t>приложением 27</w:t>
        </w:r>
      </w:hyperlink>
      <w:r>
        <w:t xml:space="preserve"> к Постановлению.</w:t>
      </w:r>
    </w:p>
    <w:p w14:paraId="2EABF89B" w14:textId="77777777" w:rsidR="00405BB4" w:rsidRDefault="00405BB4">
      <w:pPr>
        <w:pStyle w:val="ConsPlusNormal"/>
        <w:spacing w:before="280"/>
        <w:ind w:firstLine="540"/>
        <w:jc w:val="both"/>
      </w:pPr>
      <w:r>
        <w:t xml:space="preserve">Прошедшими отбор считаются Получатели, чьи документы соответствуют </w:t>
      </w:r>
      <w:hyperlink w:anchor="P88" w:history="1">
        <w:r>
          <w:rPr>
            <w:color w:val="0000FF"/>
          </w:rPr>
          <w:t>пункту 2.2</w:t>
        </w:r>
      </w:hyperlink>
      <w:r>
        <w:t xml:space="preserve"> Порядка, а Заявки отвечают требованиям, установленным </w:t>
      </w:r>
      <w:hyperlink w:anchor="P30" w:history="1">
        <w:r>
          <w:rPr>
            <w:color w:val="0000FF"/>
          </w:rPr>
          <w:t>пунктом 1.3</w:t>
        </w:r>
      </w:hyperlink>
      <w:r>
        <w:t xml:space="preserve"> Порядка, и набрали по итогам рейтингования более 5 баллов.</w:t>
      </w:r>
    </w:p>
    <w:p w14:paraId="166D14EC" w14:textId="77777777" w:rsidR="00405BB4" w:rsidRDefault="00405BB4">
      <w:pPr>
        <w:pStyle w:val="ConsPlusNormal"/>
        <w:spacing w:before="280"/>
        <w:ind w:firstLine="540"/>
        <w:jc w:val="both"/>
      </w:pPr>
      <w:r>
        <w:t>Департамент в течение 5 рабочих дней с даты получения протокола заседания Комиссии принимает решение в форме приказа о предоставлении Гранта или об отказе в его предоставлении.</w:t>
      </w:r>
    </w:p>
    <w:p w14:paraId="71C86791" w14:textId="77777777" w:rsidR="00405BB4" w:rsidRDefault="00405BB4">
      <w:pPr>
        <w:pStyle w:val="ConsPlusNormal"/>
        <w:jc w:val="both"/>
      </w:pPr>
      <w:r>
        <w:t xml:space="preserve">(абзац введен </w:t>
      </w:r>
      <w:hyperlink r:id="rId34" w:history="1">
        <w:r>
          <w:rPr>
            <w:color w:val="0000FF"/>
          </w:rPr>
          <w:t>постановлением</w:t>
        </w:r>
      </w:hyperlink>
      <w:r>
        <w:t xml:space="preserve"> Правительства ХМАО - Югры от 25.06.2021 N 230-п)</w:t>
      </w:r>
    </w:p>
    <w:p w14:paraId="303A0A9B" w14:textId="77777777" w:rsidR="00405BB4" w:rsidRDefault="00405BB4">
      <w:pPr>
        <w:pStyle w:val="ConsPlusNormal"/>
        <w:spacing w:before="280"/>
        <w:ind w:firstLine="540"/>
        <w:jc w:val="both"/>
      </w:pPr>
      <w:r>
        <w:t>В течение 3 рабочих дней со дня принятия решения об отказе в предоставлении Гранта Департамент направляет Получателю соответствующее уведомление, подписанное директором Департамента или лицом, его замещающим, с указанием причин отказа почтовым отправлением или вручает лично.</w:t>
      </w:r>
    </w:p>
    <w:p w14:paraId="3DB5A98F" w14:textId="77777777" w:rsidR="00405BB4" w:rsidRDefault="00405BB4">
      <w:pPr>
        <w:pStyle w:val="ConsPlusNormal"/>
        <w:jc w:val="both"/>
      </w:pPr>
      <w:r>
        <w:t xml:space="preserve">(абзац введен </w:t>
      </w:r>
      <w:hyperlink r:id="rId35" w:history="1">
        <w:r>
          <w:rPr>
            <w:color w:val="0000FF"/>
          </w:rPr>
          <w:t>постановлением</w:t>
        </w:r>
      </w:hyperlink>
      <w:r>
        <w:t xml:space="preserve"> Правительства ХМАО - Югры от 25.06.2021 N 230-п)</w:t>
      </w:r>
    </w:p>
    <w:p w14:paraId="7D36B733" w14:textId="77777777" w:rsidR="00405BB4" w:rsidRDefault="00405BB4">
      <w:pPr>
        <w:pStyle w:val="ConsPlusNormal"/>
        <w:spacing w:before="280"/>
        <w:ind w:firstLine="540"/>
        <w:jc w:val="both"/>
      </w:pPr>
      <w:r>
        <w:t>2.8. Департамент в течение 2 рабочих дней с даты принятия решения о предоставлении Гранта размещает на едином портале и на официальном сайте информацию о рассмотрении заявок, включающие следующие сведения:</w:t>
      </w:r>
    </w:p>
    <w:p w14:paraId="371F2114" w14:textId="77777777" w:rsidR="00405BB4" w:rsidRDefault="00405BB4">
      <w:pPr>
        <w:pStyle w:val="ConsPlusNormal"/>
        <w:spacing w:before="280"/>
        <w:ind w:firstLine="540"/>
        <w:jc w:val="both"/>
      </w:pPr>
      <w:r>
        <w:lastRenderedPageBreak/>
        <w:t>дату, время и место рассмотрения заявок;</w:t>
      </w:r>
    </w:p>
    <w:p w14:paraId="4044D85A" w14:textId="77777777" w:rsidR="00405BB4" w:rsidRDefault="00405BB4">
      <w:pPr>
        <w:pStyle w:val="ConsPlusNormal"/>
        <w:spacing w:before="280"/>
        <w:ind w:firstLine="540"/>
        <w:jc w:val="both"/>
      </w:pPr>
      <w:r>
        <w:t>информацию о Получателях, заявки которых были рассмотрены;</w:t>
      </w:r>
    </w:p>
    <w:p w14:paraId="2C2CD79A" w14:textId="77777777" w:rsidR="00405BB4" w:rsidRDefault="00405BB4">
      <w:pPr>
        <w:pStyle w:val="ConsPlusNormal"/>
        <w:spacing w:before="280"/>
        <w:ind w:firstLine="540"/>
        <w:jc w:val="both"/>
      </w:pPr>
      <w:r>
        <w:t>информацию о Получателях, заявки которых отклонены, с указанием причин их отклонения, в том числе положений объявления о проведении Конкурса, которым не соответствуют такие заявки;</w:t>
      </w:r>
    </w:p>
    <w:p w14:paraId="4F57FFCB" w14:textId="77777777" w:rsidR="00405BB4" w:rsidRDefault="00405BB4">
      <w:pPr>
        <w:pStyle w:val="ConsPlusNormal"/>
        <w:spacing w:before="280"/>
        <w:ind w:firstLine="540"/>
        <w:jc w:val="both"/>
      </w:pPr>
      <w:r>
        <w:t>наименование Получателей, с которыми заключаются Соглашения, размер предоставляемого им Гранта.</w:t>
      </w:r>
    </w:p>
    <w:p w14:paraId="7DFCE835" w14:textId="77777777" w:rsidR="00405BB4" w:rsidRDefault="00405BB4">
      <w:pPr>
        <w:pStyle w:val="ConsPlusNormal"/>
        <w:jc w:val="both"/>
      </w:pPr>
      <w:r>
        <w:t xml:space="preserve">(п. 2.8 введен </w:t>
      </w:r>
      <w:hyperlink r:id="rId36" w:history="1">
        <w:r>
          <w:rPr>
            <w:color w:val="0000FF"/>
          </w:rPr>
          <w:t>постановлением</w:t>
        </w:r>
      </w:hyperlink>
      <w:r>
        <w:t xml:space="preserve"> Правительства ХМАО - Югры от 25.06.2021 N 230-п)</w:t>
      </w:r>
    </w:p>
    <w:p w14:paraId="6A6534CF" w14:textId="77777777" w:rsidR="00405BB4" w:rsidRDefault="00405BB4">
      <w:pPr>
        <w:pStyle w:val="ConsPlusNormal"/>
        <w:jc w:val="both"/>
      </w:pPr>
    </w:p>
    <w:p w14:paraId="47A7D745" w14:textId="77777777" w:rsidR="00405BB4" w:rsidRDefault="00405BB4">
      <w:pPr>
        <w:pStyle w:val="ConsPlusTitle"/>
        <w:jc w:val="center"/>
        <w:outlineLvl w:val="1"/>
      </w:pPr>
      <w:r>
        <w:t>III. Условия и порядок предоставления Гранта</w:t>
      </w:r>
    </w:p>
    <w:p w14:paraId="0CFA4564" w14:textId="77777777" w:rsidR="00405BB4" w:rsidRDefault="00405BB4">
      <w:pPr>
        <w:pStyle w:val="ConsPlusNormal"/>
        <w:jc w:val="both"/>
      </w:pPr>
    </w:p>
    <w:p w14:paraId="7844C034" w14:textId="77777777" w:rsidR="00405BB4" w:rsidRDefault="00405BB4">
      <w:pPr>
        <w:pStyle w:val="ConsPlusNormal"/>
        <w:ind w:firstLine="540"/>
        <w:jc w:val="both"/>
      </w:pPr>
      <w:r>
        <w:t>3.1. Основанием для перечисления Гранта является Соглашение, заключенное между Департаментом и Получателем.</w:t>
      </w:r>
    </w:p>
    <w:p w14:paraId="008E718C" w14:textId="77777777" w:rsidR="00405BB4" w:rsidRDefault="00405BB4">
      <w:pPr>
        <w:pStyle w:val="ConsPlusNormal"/>
        <w:spacing w:before="280"/>
        <w:ind w:firstLine="540"/>
        <w:jc w:val="both"/>
      </w:pPr>
      <w:r>
        <w:t xml:space="preserve">Соглашение заключается по форме, установленной </w:t>
      </w:r>
      <w:proofErr w:type="spellStart"/>
      <w:r>
        <w:t>Депфином</w:t>
      </w:r>
      <w:proofErr w:type="spellEnd"/>
      <w:r>
        <w:t xml:space="preserve"> Югры, а в случае предоставления Гранта из федерального бюджета - по форме, установленной Министерством финансов Российской Федерации (далее - Минфин).</w:t>
      </w:r>
    </w:p>
    <w:p w14:paraId="73A6B5A3" w14:textId="77777777" w:rsidR="00405BB4" w:rsidRDefault="00405BB4">
      <w:pPr>
        <w:pStyle w:val="ConsPlusNormal"/>
        <w:jc w:val="both"/>
      </w:pPr>
      <w:r>
        <w:t xml:space="preserve">(в ред. </w:t>
      </w:r>
      <w:hyperlink r:id="rId37" w:history="1">
        <w:r>
          <w:rPr>
            <w:color w:val="0000FF"/>
          </w:rPr>
          <w:t>постановления</w:t>
        </w:r>
      </w:hyperlink>
      <w:r>
        <w:t xml:space="preserve"> Правительства ХМАО - Югры от 25.06.2021 N 230-п)</w:t>
      </w:r>
    </w:p>
    <w:p w14:paraId="5D932DBE" w14:textId="77777777" w:rsidR="00405BB4" w:rsidRDefault="00405BB4">
      <w:pPr>
        <w:pStyle w:val="ConsPlusNormal"/>
        <w:spacing w:before="280"/>
        <w:ind w:firstLine="540"/>
        <w:jc w:val="both"/>
      </w:pPr>
      <w:r>
        <w:t>Соглашение должно содержать следующие положения:</w:t>
      </w:r>
    </w:p>
    <w:p w14:paraId="724EBD3E" w14:textId="77777777" w:rsidR="00405BB4" w:rsidRDefault="00405BB4">
      <w:pPr>
        <w:pStyle w:val="ConsPlusNormal"/>
        <w:spacing w:before="280"/>
        <w:ind w:firstLine="540"/>
        <w:jc w:val="both"/>
      </w:pPr>
      <w:r>
        <w:t xml:space="preserve">абзац утратил силу с 25 декабря 2019 года. - </w:t>
      </w:r>
      <w:hyperlink r:id="rId38" w:history="1">
        <w:r>
          <w:rPr>
            <w:color w:val="0000FF"/>
          </w:rPr>
          <w:t>Постановление</w:t>
        </w:r>
      </w:hyperlink>
      <w:r>
        <w:t xml:space="preserve"> Правительства ХМАО - Югры от 25.12.2019 N 529-п;</w:t>
      </w:r>
    </w:p>
    <w:p w14:paraId="51BEF0F4" w14:textId="77777777" w:rsidR="00405BB4" w:rsidRDefault="00405BB4">
      <w:pPr>
        <w:pStyle w:val="ConsPlusNormal"/>
        <w:spacing w:before="280"/>
        <w:ind w:firstLine="540"/>
        <w:jc w:val="both"/>
      </w:pPr>
      <w:r>
        <w:t>цели использования Гранта Получателем;</w:t>
      </w:r>
    </w:p>
    <w:p w14:paraId="252E9D2E" w14:textId="77777777" w:rsidR="00405BB4" w:rsidRDefault="00405BB4">
      <w:pPr>
        <w:pStyle w:val="ConsPlusNormal"/>
        <w:spacing w:before="280"/>
        <w:ind w:firstLine="540"/>
        <w:jc w:val="both"/>
      </w:pPr>
      <w:r>
        <w:t>план расходов Получателя;</w:t>
      </w:r>
    </w:p>
    <w:p w14:paraId="0850ADB4" w14:textId="77777777" w:rsidR="00405BB4" w:rsidRDefault="00405BB4">
      <w:pPr>
        <w:pStyle w:val="ConsPlusNormal"/>
        <w:spacing w:before="280"/>
        <w:ind w:firstLine="540"/>
        <w:jc w:val="both"/>
      </w:pPr>
      <w:r>
        <w:t>сроки перечисления Гранта и счета, на которые он перечисляется;</w:t>
      </w:r>
    </w:p>
    <w:p w14:paraId="1A248A84" w14:textId="77777777" w:rsidR="00405BB4" w:rsidRDefault="00405BB4">
      <w:pPr>
        <w:pStyle w:val="ConsPlusNormal"/>
        <w:jc w:val="both"/>
      </w:pPr>
      <w:r>
        <w:t xml:space="preserve">(в ред. </w:t>
      </w:r>
      <w:hyperlink r:id="rId39" w:history="1">
        <w:r>
          <w:rPr>
            <w:color w:val="0000FF"/>
          </w:rPr>
          <w:t>постановления</w:t>
        </w:r>
      </w:hyperlink>
      <w:r>
        <w:t xml:space="preserve"> Правительства ХМАО - Югры от 25.12.2019 N 529-п)</w:t>
      </w:r>
    </w:p>
    <w:p w14:paraId="06E29F4E" w14:textId="77777777" w:rsidR="00405BB4" w:rsidRDefault="00405BB4">
      <w:pPr>
        <w:pStyle w:val="ConsPlusNormal"/>
        <w:spacing w:before="280"/>
        <w:ind w:firstLine="540"/>
        <w:jc w:val="both"/>
      </w:pPr>
      <w:r>
        <w:t>плановые показатели деятельности;</w:t>
      </w:r>
    </w:p>
    <w:p w14:paraId="3F063366" w14:textId="77777777" w:rsidR="00405BB4" w:rsidRDefault="00405BB4">
      <w:pPr>
        <w:pStyle w:val="ConsPlusNormal"/>
        <w:jc w:val="both"/>
      </w:pPr>
      <w:r>
        <w:t xml:space="preserve">(в ред. </w:t>
      </w:r>
      <w:hyperlink r:id="rId40" w:history="1">
        <w:r>
          <w:rPr>
            <w:color w:val="0000FF"/>
          </w:rPr>
          <w:t>постановления</w:t>
        </w:r>
      </w:hyperlink>
      <w:r>
        <w:t xml:space="preserve"> Правительства ХМАО - Югры от 28.02.2020 N 53-п)</w:t>
      </w:r>
    </w:p>
    <w:p w14:paraId="6BEEB581" w14:textId="77777777" w:rsidR="00405BB4" w:rsidRDefault="00405BB4">
      <w:pPr>
        <w:pStyle w:val="ConsPlusNormal"/>
        <w:spacing w:before="280"/>
        <w:ind w:firstLine="540"/>
        <w:jc w:val="both"/>
      </w:pPr>
      <w:r>
        <w:t>согласие Получателя на осуществление Департаментом и органом государственного финансового контроля проверок соблюдения целей и условий Порядка;</w:t>
      </w:r>
    </w:p>
    <w:p w14:paraId="3FB613D1" w14:textId="77777777" w:rsidR="00405BB4" w:rsidRDefault="00405BB4">
      <w:pPr>
        <w:pStyle w:val="ConsPlusNormal"/>
        <w:spacing w:before="280"/>
        <w:ind w:firstLine="540"/>
        <w:jc w:val="both"/>
      </w:pPr>
      <w:r>
        <w:t>обязательства сторон, размер Гранта;</w:t>
      </w:r>
    </w:p>
    <w:p w14:paraId="47231FCD" w14:textId="77777777" w:rsidR="00405BB4" w:rsidRDefault="00405BB4">
      <w:pPr>
        <w:pStyle w:val="ConsPlusNormal"/>
        <w:jc w:val="both"/>
      </w:pPr>
      <w:r>
        <w:t xml:space="preserve">(в ред. </w:t>
      </w:r>
      <w:hyperlink r:id="rId41" w:history="1">
        <w:r>
          <w:rPr>
            <w:color w:val="0000FF"/>
          </w:rPr>
          <w:t>постановления</w:t>
        </w:r>
      </w:hyperlink>
      <w:r>
        <w:t xml:space="preserve"> Правительства ХМАО - Югры от 25.12.2019 N 529-п)</w:t>
      </w:r>
    </w:p>
    <w:p w14:paraId="2987E460" w14:textId="77777777" w:rsidR="00405BB4" w:rsidRDefault="00405BB4">
      <w:pPr>
        <w:pStyle w:val="ConsPlusNormal"/>
        <w:spacing w:before="280"/>
        <w:ind w:firstLine="540"/>
        <w:jc w:val="both"/>
      </w:pPr>
      <w:r>
        <w:lastRenderedPageBreak/>
        <w:t>порядок контроля соблюдения Получателем условий Соглашения;</w:t>
      </w:r>
    </w:p>
    <w:p w14:paraId="5D50F5BD" w14:textId="77777777" w:rsidR="00405BB4" w:rsidRDefault="00405BB4">
      <w:pPr>
        <w:pStyle w:val="ConsPlusNormal"/>
        <w:spacing w:before="280"/>
        <w:ind w:firstLine="540"/>
        <w:jc w:val="both"/>
      </w:pPr>
      <w:r>
        <w:t>план контрольных мероприятий;</w:t>
      </w:r>
    </w:p>
    <w:p w14:paraId="05F03CB7" w14:textId="77777777" w:rsidR="00405BB4" w:rsidRDefault="00405BB4">
      <w:pPr>
        <w:pStyle w:val="ConsPlusNormal"/>
        <w:spacing w:before="280"/>
        <w:ind w:firstLine="540"/>
        <w:jc w:val="both"/>
      </w:pPr>
      <w:r>
        <w:t>порядок, сроки и состав отчета Получателя об использовании Гранта;</w:t>
      </w:r>
    </w:p>
    <w:p w14:paraId="6C55DEEB" w14:textId="77777777" w:rsidR="00405BB4" w:rsidRDefault="00405BB4">
      <w:pPr>
        <w:pStyle w:val="ConsPlusNormal"/>
        <w:spacing w:before="280"/>
        <w:ind w:firstLine="540"/>
        <w:jc w:val="both"/>
      </w:pPr>
      <w:r>
        <w:t>обязательство Получателя оплачивать не менее 10 процентов стоимости каждого наименования приобретаемого имущества, выполняемых работ, оказываемых услуг, указанных в плане расходов;</w:t>
      </w:r>
    </w:p>
    <w:p w14:paraId="3555BE2E" w14:textId="77777777" w:rsidR="00405BB4" w:rsidRDefault="00405BB4">
      <w:pPr>
        <w:pStyle w:val="ConsPlusNormal"/>
        <w:spacing w:before="280"/>
        <w:ind w:firstLine="540"/>
        <w:jc w:val="both"/>
      </w:pPr>
      <w:r>
        <w:t>обязательство Получателя Гранта на финансовое обеспечение затрат на реализацию проектов по созданию и развитию крестьянского (фермерского) хозяйства, предусматривающего использование части средств Гранта на цели формирования неделимого фонда сельскохозяйственного потребительского кооператива, членом которого является Получатель, направить на формирование неделимого фонда сельскохозяйственного потребительского кооператива часть средств Гранта, полученных крестьянским (фермерским) хозяйством, в объеме не менее 25 процентов и не более 50 процентов общей суммы Гранта;</w:t>
      </w:r>
    </w:p>
    <w:p w14:paraId="356DB843" w14:textId="77777777" w:rsidR="00405BB4" w:rsidRDefault="00405BB4">
      <w:pPr>
        <w:pStyle w:val="ConsPlusNormal"/>
        <w:spacing w:before="280"/>
        <w:ind w:firstLine="540"/>
        <w:jc w:val="both"/>
      </w:pPr>
      <w:r>
        <w:t>обязательство Получателя использовать средства Гранта не позднее 18 месяцев со дня подписания Соглашения и использовать имущество, закупаемое за счет средств Гранта, исключительно на развитие крестьянского (фермерского) хозяйства;</w:t>
      </w:r>
    </w:p>
    <w:p w14:paraId="4D42BC1A" w14:textId="77777777" w:rsidR="00405BB4" w:rsidRDefault="00405BB4">
      <w:pPr>
        <w:pStyle w:val="ConsPlusNormal"/>
        <w:jc w:val="both"/>
      </w:pPr>
      <w:r>
        <w:t xml:space="preserve">(в ред. </w:t>
      </w:r>
      <w:hyperlink r:id="rId42" w:history="1">
        <w:r>
          <w:rPr>
            <w:color w:val="0000FF"/>
          </w:rPr>
          <w:t>постановления</w:t>
        </w:r>
      </w:hyperlink>
      <w:r>
        <w:t xml:space="preserve"> Правительства ХМАО - Югры от 25.06.2021 N 230-п)</w:t>
      </w:r>
    </w:p>
    <w:p w14:paraId="14372284" w14:textId="77777777" w:rsidR="00405BB4" w:rsidRDefault="00405BB4">
      <w:pPr>
        <w:pStyle w:val="ConsPlusNormal"/>
        <w:spacing w:before="280"/>
        <w:ind w:firstLine="540"/>
        <w:jc w:val="both"/>
      </w:pPr>
      <w:r>
        <w:t>обязательство Получателя в течение не более 30 календарных дней после принятия решения о предоставлении ему Гранта осуществить государственную регистрацию крестьянского (фермерского) хозяйства в органах Федеральной налоговой службы (в отношении граждан);</w:t>
      </w:r>
    </w:p>
    <w:p w14:paraId="2233D91A" w14:textId="77777777" w:rsidR="00405BB4" w:rsidRDefault="00405BB4">
      <w:pPr>
        <w:pStyle w:val="ConsPlusNormal"/>
        <w:jc w:val="both"/>
      </w:pPr>
      <w:r>
        <w:t xml:space="preserve">(в ред. </w:t>
      </w:r>
      <w:hyperlink r:id="rId43" w:history="1">
        <w:r>
          <w:rPr>
            <w:color w:val="0000FF"/>
          </w:rPr>
          <w:t>постановления</w:t>
        </w:r>
      </w:hyperlink>
      <w:r>
        <w:t xml:space="preserve"> Правительства ХМАО - Югры от 28.02.2020 N 53-п)</w:t>
      </w:r>
    </w:p>
    <w:p w14:paraId="3A1C884C" w14:textId="77777777" w:rsidR="00405BB4" w:rsidRDefault="00405BB4">
      <w:pPr>
        <w:pStyle w:val="ConsPlusNormal"/>
        <w:spacing w:before="280"/>
        <w:ind w:firstLine="540"/>
        <w:jc w:val="both"/>
      </w:pPr>
      <w:r>
        <w:t>обязательство Получателя обеспечить создание не менее 2 новых постоянных рабочих мест, если сумма средств Гранта составляет 2 млн. рублей или более, и не менее 1 нового постоянного рабочего места, если сумма средств Гранта составляет менее 2 млн. рублей, и их сохранение в течение не менее 5 лет со дня подписания Соглашения;</w:t>
      </w:r>
    </w:p>
    <w:p w14:paraId="73A59AE1" w14:textId="77777777" w:rsidR="00405BB4" w:rsidRDefault="00405BB4">
      <w:pPr>
        <w:pStyle w:val="ConsPlusNormal"/>
        <w:jc w:val="both"/>
      </w:pPr>
      <w:r>
        <w:t xml:space="preserve">(в ред. постановлений Правительства ХМАО - Югры от 28.02.2020 </w:t>
      </w:r>
      <w:hyperlink r:id="rId44" w:history="1">
        <w:r>
          <w:rPr>
            <w:color w:val="0000FF"/>
          </w:rPr>
          <w:t>N 53-п</w:t>
        </w:r>
      </w:hyperlink>
      <w:r>
        <w:t xml:space="preserve">, от 25.06.2021 </w:t>
      </w:r>
      <w:hyperlink r:id="rId45" w:history="1">
        <w:r>
          <w:rPr>
            <w:color w:val="0000FF"/>
          </w:rPr>
          <w:t>N 230-п</w:t>
        </w:r>
      </w:hyperlink>
      <w:r>
        <w:t>)</w:t>
      </w:r>
    </w:p>
    <w:p w14:paraId="3333B0AF" w14:textId="77777777" w:rsidR="00405BB4" w:rsidRDefault="00405BB4">
      <w:pPr>
        <w:pStyle w:val="ConsPlusNormal"/>
        <w:spacing w:before="280"/>
        <w:ind w:firstLine="540"/>
        <w:jc w:val="both"/>
      </w:pPr>
      <w:r>
        <w:t>обязательство Получателя обеспечить своевременное представление отчета;</w:t>
      </w:r>
    </w:p>
    <w:p w14:paraId="610E08A8" w14:textId="77777777" w:rsidR="00405BB4" w:rsidRDefault="00405BB4">
      <w:pPr>
        <w:pStyle w:val="ConsPlusNormal"/>
        <w:spacing w:before="280"/>
        <w:ind w:firstLine="540"/>
        <w:jc w:val="both"/>
      </w:pPr>
      <w:r>
        <w:t>обязательство Получателя осуществлять деятельность в течение 5 лет и более после получения средств Гранта;</w:t>
      </w:r>
    </w:p>
    <w:p w14:paraId="726F0220" w14:textId="77777777" w:rsidR="00405BB4" w:rsidRDefault="00405BB4">
      <w:pPr>
        <w:pStyle w:val="ConsPlusNormal"/>
        <w:spacing w:before="280"/>
        <w:ind w:firstLine="540"/>
        <w:jc w:val="both"/>
      </w:pPr>
      <w:r>
        <w:lastRenderedPageBreak/>
        <w:t>согласие Получателя на передачу и обработку персональных данных в соответствии с законодательством Российской Федерации;</w:t>
      </w:r>
    </w:p>
    <w:p w14:paraId="27B17173" w14:textId="77777777" w:rsidR="00405BB4" w:rsidRDefault="00405BB4">
      <w:pPr>
        <w:pStyle w:val="ConsPlusNormal"/>
        <w:spacing w:before="280"/>
        <w:ind w:firstLine="540"/>
        <w:jc w:val="both"/>
      </w:pPr>
      <w:r>
        <w:t>порядок согласования новых условий Соглашения в случае уменьшения Департаменту ранее доведенных лимитов бюджетных обязательств или расторжения Соглашения при недостижении согласия по новым условиям;</w:t>
      </w:r>
    </w:p>
    <w:p w14:paraId="5D5A0AF0" w14:textId="77777777" w:rsidR="00405BB4" w:rsidRDefault="00405BB4">
      <w:pPr>
        <w:pStyle w:val="ConsPlusNormal"/>
        <w:jc w:val="both"/>
      </w:pPr>
      <w:r>
        <w:t xml:space="preserve">(абзац введен </w:t>
      </w:r>
      <w:hyperlink r:id="rId46" w:history="1">
        <w:r>
          <w:rPr>
            <w:color w:val="0000FF"/>
          </w:rPr>
          <w:t>постановлением</w:t>
        </w:r>
      </w:hyperlink>
      <w:r>
        <w:t xml:space="preserve"> Правительства ХМАО - Югры от 25.06.2021 N 230-п)</w:t>
      </w:r>
    </w:p>
    <w:p w14:paraId="626281EF" w14:textId="77777777" w:rsidR="00405BB4" w:rsidRDefault="00405BB4">
      <w:pPr>
        <w:pStyle w:val="ConsPlusNormal"/>
        <w:spacing w:before="280"/>
        <w:ind w:firstLine="540"/>
        <w:jc w:val="both"/>
      </w:pPr>
      <w:r>
        <w:t>перечень документов, подтверждающих возникновение денежных обязательств;</w:t>
      </w:r>
    </w:p>
    <w:p w14:paraId="781FAB7A" w14:textId="77777777" w:rsidR="00405BB4" w:rsidRDefault="00405BB4">
      <w:pPr>
        <w:pStyle w:val="ConsPlusNormal"/>
        <w:jc w:val="both"/>
      </w:pPr>
      <w:r>
        <w:t xml:space="preserve">(абзац введен </w:t>
      </w:r>
      <w:hyperlink r:id="rId47" w:history="1">
        <w:r>
          <w:rPr>
            <w:color w:val="0000FF"/>
          </w:rPr>
          <w:t>постановлением</w:t>
        </w:r>
      </w:hyperlink>
      <w:r>
        <w:t xml:space="preserve"> Правительства ХМАО - Югры от 25.06.2021 N 230-п)</w:t>
      </w:r>
    </w:p>
    <w:p w14:paraId="7202589C" w14:textId="77777777" w:rsidR="00405BB4" w:rsidRDefault="00405BB4">
      <w:pPr>
        <w:pStyle w:val="ConsPlusNormal"/>
        <w:spacing w:before="280"/>
        <w:ind w:firstLine="540"/>
        <w:jc w:val="both"/>
      </w:pPr>
      <w:r>
        <w:t>осуществление гражданином государственной регистрации в качестве крестьянского (фермерского) хозяйства, индивидуального предпринимателя, в течение 30 календарных дней после объявления его победителем.</w:t>
      </w:r>
    </w:p>
    <w:p w14:paraId="5F0E4B16" w14:textId="77777777" w:rsidR="00405BB4" w:rsidRDefault="00405BB4">
      <w:pPr>
        <w:pStyle w:val="ConsPlusNormal"/>
        <w:jc w:val="both"/>
      </w:pPr>
      <w:r>
        <w:t xml:space="preserve">(абзац введен </w:t>
      </w:r>
      <w:hyperlink r:id="rId48" w:history="1">
        <w:r>
          <w:rPr>
            <w:color w:val="0000FF"/>
          </w:rPr>
          <w:t>постановлением</w:t>
        </w:r>
      </w:hyperlink>
      <w:r>
        <w:t xml:space="preserve"> Правительства ХМАО - Югры от 25.06.2021 N 230-п)</w:t>
      </w:r>
    </w:p>
    <w:p w14:paraId="426372EB" w14:textId="77777777" w:rsidR="00405BB4" w:rsidRDefault="00405BB4">
      <w:pPr>
        <w:pStyle w:val="ConsPlusNormal"/>
        <w:spacing w:before="280"/>
        <w:ind w:firstLine="540"/>
        <w:jc w:val="both"/>
      </w:pPr>
      <w:r>
        <w:t>3.2. Обязательным условием предоставления Гранта является согласие Получателя на осуществление в отношении него проверки соблюдения целей, условий и порядка предоставления Гранта.</w:t>
      </w:r>
    </w:p>
    <w:p w14:paraId="7C3C78BC" w14:textId="77777777" w:rsidR="00405BB4" w:rsidRDefault="00405BB4">
      <w:pPr>
        <w:pStyle w:val="ConsPlusNormal"/>
        <w:jc w:val="both"/>
      </w:pPr>
      <w:r>
        <w:t xml:space="preserve">(в ред. </w:t>
      </w:r>
      <w:hyperlink r:id="rId49" w:history="1">
        <w:r>
          <w:rPr>
            <w:color w:val="0000FF"/>
          </w:rPr>
          <w:t>постановления</w:t>
        </w:r>
      </w:hyperlink>
      <w:r>
        <w:t xml:space="preserve"> Правительства ХМАО - Югры от 28.02.2020 N 53-п)</w:t>
      </w:r>
    </w:p>
    <w:p w14:paraId="36F0BC8F" w14:textId="77777777" w:rsidR="00405BB4" w:rsidRDefault="00405BB4">
      <w:pPr>
        <w:pStyle w:val="ConsPlusNormal"/>
        <w:spacing w:before="280"/>
        <w:ind w:firstLine="540"/>
        <w:jc w:val="both"/>
      </w:pPr>
      <w:r>
        <w:t>Грант предоставляется при реализации бизнес-плана:</w:t>
      </w:r>
    </w:p>
    <w:p w14:paraId="4C7E81F4" w14:textId="77777777" w:rsidR="00405BB4" w:rsidRDefault="00405BB4">
      <w:pPr>
        <w:pStyle w:val="ConsPlusNormal"/>
        <w:jc w:val="both"/>
      </w:pPr>
      <w:r>
        <w:t xml:space="preserve">(в ред. </w:t>
      </w:r>
      <w:hyperlink r:id="rId50" w:history="1">
        <w:r>
          <w:rPr>
            <w:color w:val="0000FF"/>
          </w:rPr>
          <w:t>постановления</w:t>
        </w:r>
      </w:hyperlink>
      <w:r>
        <w:t xml:space="preserve"> Правительства ХМАО - Югры от 28.02.2020 N 53-п)</w:t>
      </w:r>
    </w:p>
    <w:p w14:paraId="2C4C5CD6" w14:textId="77777777" w:rsidR="00405BB4" w:rsidRDefault="00405BB4">
      <w:pPr>
        <w:pStyle w:val="ConsPlusNormal"/>
        <w:spacing w:before="280"/>
        <w:ind w:firstLine="540"/>
        <w:jc w:val="both"/>
      </w:pPr>
      <w:r>
        <w:t>по разведению крупного рогатого скота мясного или молочного направлений продуктивности - в размере, не превышающем 5 млн. рублей, но не более 90 процентов затрат;</w:t>
      </w:r>
    </w:p>
    <w:p w14:paraId="08924680" w14:textId="77777777" w:rsidR="00405BB4" w:rsidRDefault="00405BB4">
      <w:pPr>
        <w:pStyle w:val="ConsPlusNormal"/>
        <w:jc w:val="both"/>
      </w:pPr>
      <w:r>
        <w:t xml:space="preserve">(абзац введен </w:t>
      </w:r>
      <w:hyperlink r:id="rId51" w:history="1">
        <w:r>
          <w:rPr>
            <w:color w:val="0000FF"/>
          </w:rPr>
          <w:t>постановлением</w:t>
        </w:r>
      </w:hyperlink>
      <w:r>
        <w:t xml:space="preserve"> Правительства ХМАО - Югры от 28.02.2020 N 53-п)</w:t>
      </w:r>
    </w:p>
    <w:p w14:paraId="6EA75E49" w14:textId="77777777" w:rsidR="00405BB4" w:rsidRDefault="00405BB4">
      <w:pPr>
        <w:pStyle w:val="ConsPlusNormal"/>
        <w:spacing w:before="280"/>
        <w:ind w:firstLine="540"/>
        <w:jc w:val="both"/>
      </w:pPr>
      <w:r>
        <w:t>по разведению крупного рогатого скота мясного или молочного направлений продуктивности, в случае если предусмотрено использование части Гранта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 - в размере, не превышающем 6 млн. рублей, но не более 90 процентов затрат;</w:t>
      </w:r>
    </w:p>
    <w:p w14:paraId="25D902CB" w14:textId="77777777" w:rsidR="00405BB4" w:rsidRDefault="00405BB4">
      <w:pPr>
        <w:pStyle w:val="ConsPlusNormal"/>
        <w:jc w:val="both"/>
      </w:pPr>
      <w:r>
        <w:t xml:space="preserve">(абзац введен </w:t>
      </w:r>
      <w:hyperlink r:id="rId52" w:history="1">
        <w:r>
          <w:rPr>
            <w:color w:val="0000FF"/>
          </w:rPr>
          <w:t>постановлением</w:t>
        </w:r>
      </w:hyperlink>
      <w:r>
        <w:t xml:space="preserve"> Правительства ХМАО - Югры от 28.02.2020 N 53-п)</w:t>
      </w:r>
    </w:p>
    <w:p w14:paraId="114CEB5C" w14:textId="77777777" w:rsidR="00405BB4" w:rsidRDefault="00405BB4">
      <w:pPr>
        <w:pStyle w:val="ConsPlusNormal"/>
        <w:spacing w:before="280"/>
        <w:ind w:firstLine="540"/>
        <w:jc w:val="both"/>
      </w:pPr>
      <w:r>
        <w:t>по иным направлениям бизнес-плана - в размере, не превышающем 3 млн. рублей, но не более 90 процентов затрат;</w:t>
      </w:r>
    </w:p>
    <w:p w14:paraId="4EEDD215" w14:textId="77777777" w:rsidR="00405BB4" w:rsidRDefault="00405BB4">
      <w:pPr>
        <w:pStyle w:val="ConsPlusNormal"/>
        <w:jc w:val="both"/>
      </w:pPr>
      <w:r>
        <w:t xml:space="preserve">(абзац введен </w:t>
      </w:r>
      <w:hyperlink r:id="rId53" w:history="1">
        <w:r>
          <w:rPr>
            <w:color w:val="0000FF"/>
          </w:rPr>
          <w:t>постановлением</w:t>
        </w:r>
      </w:hyperlink>
      <w:r>
        <w:t xml:space="preserve"> Правительства ХМАО - Югры от 28.02.2020 N </w:t>
      </w:r>
      <w:r>
        <w:lastRenderedPageBreak/>
        <w:t>53-п)</w:t>
      </w:r>
    </w:p>
    <w:p w14:paraId="14A1492C" w14:textId="77777777" w:rsidR="00405BB4" w:rsidRDefault="00405BB4">
      <w:pPr>
        <w:pStyle w:val="ConsPlusNormal"/>
        <w:spacing w:before="280"/>
        <w:ind w:firstLine="540"/>
        <w:jc w:val="both"/>
      </w:pPr>
      <w:r>
        <w:t>по иным направлениям бизнес-плана, в случае если предусмотрено использование части Гранта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 - в размере, не превышающем 4 млн. рублей, но не более 90 процентов затрат.</w:t>
      </w:r>
    </w:p>
    <w:p w14:paraId="0A80D2C9" w14:textId="77777777" w:rsidR="00405BB4" w:rsidRDefault="00405BB4">
      <w:pPr>
        <w:pStyle w:val="ConsPlusNormal"/>
        <w:jc w:val="both"/>
      </w:pPr>
      <w:r>
        <w:t xml:space="preserve">(абзац введен </w:t>
      </w:r>
      <w:hyperlink r:id="rId54" w:history="1">
        <w:r>
          <w:rPr>
            <w:color w:val="0000FF"/>
          </w:rPr>
          <w:t>постановлением</w:t>
        </w:r>
      </w:hyperlink>
      <w:r>
        <w:t xml:space="preserve"> Правительства ХМАО - Югры от 28.02.2020 N 53-п)</w:t>
      </w:r>
    </w:p>
    <w:p w14:paraId="0B232C89" w14:textId="77777777" w:rsidR="00405BB4" w:rsidRDefault="00405BB4">
      <w:pPr>
        <w:pStyle w:val="ConsPlusNormal"/>
        <w:spacing w:before="280"/>
        <w:ind w:firstLine="540"/>
        <w:jc w:val="both"/>
      </w:pPr>
      <w:r>
        <w:t xml:space="preserve">Финансовое обеспечение затрат крестьянского (фермерского) хозяйства, предусмотренных </w:t>
      </w:r>
      <w:hyperlink r:id="rId55" w:history="1">
        <w:r>
          <w:rPr>
            <w:color w:val="0000FF"/>
          </w:rPr>
          <w:t>пунктом 5</w:t>
        </w:r>
      </w:hyperlink>
      <w:r>
        <w:t xml:space="preserve"> Правил, за счет иных направлений государственной поддержки не допускается.</w:t>
      </w:r>
    </w:p>
    <w:p w14:paraId="5F702A22" w14:textId="77777777" w:rsidR="00405BB4" w:rsidRDefault="00405BB4">
      <w:pPr>
        <w:pStyle w:val="ConsPlusNormal"/>
        <w:jc w:val="both"/>
      </w:pPr>
      <w:r>
        <w:t xml:space="preserve">(абзац введен </w:t>
      </w:r>
      <w:hyperlink r:id="rId56" w:history="1">
        <w:r>
          <w:rPr>
            <w:color w:val="0000FF"/>
          </w:rPr>
          <w:t>постановлением</w:t>
        </w:r>
      </w:hyperlink>
      <w:r>
        <w:t xml:space="preserve"> Правительства ХМАО - Югры от 28.02.2020 N 53-п; в ред. </w:t>
      </w:r>
      <w:hyperlink r:id="rId57" w:history="1">
        <w:r>
          <w:rPr>
            <w:color w:val="0000FF"/>
          </w:rPr>
          <w:t>постановления</w:t>
        </w:r>
      </w:hyperlink>
      <w:r>
        <w:t xml:space="preserve"> Правительства ХМАО - Югры от 25.06.2021 N 230-п)</w:t>
      </w:r>
    </w:p>
    <w:p w14:paraId="6D0D3430" w14:textId="77777777" w:rsidR="00405BB4" w:rsidRDefault="00405BB4">
      <w:pPr>
        <w:pStyle w:val="ConsPlusNormal"/>
        <w:spacing w:before="280"/>
        <w:ind w:firstLine="540"/>
        <w:jc w:val="both"/>
      </w:pPr>
      <w:r>
        <w:t>Грант на цели, установленные Порядком, предоставляется Получателю только 1 раз.</w:t>
      </w:r>
    </w:p>
    <w:p w14:paraId="2E980D79" w14:textId="77777777" w:rsidR="00405BB4" w:rsidRDefault="00405BB4">
      <w:pPr>
        <w:pStyle w:val="ConsPlusNormal"/>
        <w:spacing w:before="280"/>
        <w:ind w:firstLine="540"/>
        <w:jc w:val="both"/>
      </w:pPr>
      <w:r>
        <w:t>Получатель, которому предоставлен Грант, не может получить государственную поддержку по иным мероприятиям Постановления в отношении имущества, приобретенного за счет средств Гранта.</w:t>
      </w:r>
    </w:p>
    <w:p w14:paraId="1A49B480" w14:textId="77777777" w:rsidR="00405BB4" w:rsidRDefault="00405BB4">
      <w:pPr>
        <w:pStyle w:val="ConsPlusNormal"/>
        <w:spacing w:before="280"/>
        <w:ind w:firstLine="540"/>
        <w:jc w:val="both"/>
      </w:pPr>
      <w:r>
        <w:t>Размер Гранта должен строго соответствовать плану расходов.</w:t>
      </w:r>
    </w:p>
    <w:p w14:paraId="189E484D" w14:textId="77777777" w:rsidR="00405BB4" w:rsidRDefault="00405BB4">
      <w:pPr>
        <w:pStyle w:val="ConsPlusNormal"/>
        <w:spacing w:before="280"/>
        <w:ind w:firstLine="540"/>
        <w:jc w:val="both"/>
      </w:pPr>
      <w:r>
        <w:t>3.3. Департамент формирует единый список Получателей на текущий год в хронологической последовательности согласно регистрации Заявок по дате поступления.</w:t>
      </w:r>
    </w:p>
    <w:p w14:paraId="0B48757D" w14:textId="77777777" w:rsidR="00405BB4" w:rsidRDefault="00405BB4">
      <w:pPr>
        <w:pStyle w:val="ConsPlusNormal"/>
        <w:spacing w:before="280"/>
        <w:ind w:firstLine="540"/>
        <w:jc w:val="both"/>
      </w:pPr>
      <w:r>
        <w:t>В случае недостаточности лимитов для выплаты Гранта в полном объеме он в приоритетном порядке выплачивается Получателям, набравшим по результатам Конкурса наибольшее количество баллов.</w:t>
      </w:r>
    </w:p>
    <w:p w14:paraId="75CFE2C5" w14:textId="77777777" w:rsidR="00405BB4" w:rsidRDefault="00405BB4">
      <w:pPr>
        <w:pStyle w:val="ConsPlusNormal"/>
        <w:spacing w:before="280"/>
        <w:ind w:firstLine="540"/>
        <w:jc w:val="both"/>
      </w:pPr>
      <w:r>
        <w:t>В случае одинакового количества баллов Грант в приоритетном порядке выплачивается Получателям, Заявки которых зарегистрированы ранее по времени и дате.</w:t>
      </w:r>
    </w:p>
    <w:p w14:paraId="433B9FC5" w14:textId="77777777" w:rsidR="00405BB4" w:rsidRDefault="00405BB4">
      <w:pPr>
        <w:pStyle w:val="ConsPlusNormal"/>
        <w:spacing w:before="280"/>
        <w:ind w:firstLine="540"/>
        <w:jc w:val="both"/>
      </w:pPr>
      <w:r>
        <w:t xml:space="preserve">3.4. Утратил силу с 25 июня 2021 года. - </w:t>
      </w:r>
      <w:hyperlink r:id="rId58" w:history="1">
        <w:r>
          <w:rPr>
            <w:color w:val="0000FF"/>
          </w:rPr>
          <w:t>Постановление</w:t>
        </w:r>
      </w:hyperlink>
      <w:r>
        <w:t xml:space="preserve"> Правительства ХМАО - Югры от 25.06.2021 N 230-п.</w:t>
      </w:r>
    </w:p>
    <w:p w14:paraId="616D1A50" w14:textId="77777777" w:rsidR="00405BB4" w:rsidRDefault="00405BB4">
      <w:pPr>
        <w:pStyle w:val="ConsPlusNormal"/>
        <w:spacing w:before="280"/>
        <w:ind w:firstLine="540"/>
        <w:jc w:val="both"/>
      </w:pPr>
      <w:r>
        <w:t>3.5. Основаниями для отказа в предоставлении Гранта являются:</w:t>
      </w:r>
    </w:p>
    <w:p w14:paraId="31974F6C" w14:textId="77777777" w:rsidR="00405BB4" w:rsidRDefault="00405BB4">
      <w:pPr>
        <w:pStyle w:val="ConsPlusNormal"/>
        <w:spacing w:before="280"/>
        <w:ind w:firstLine="540"/>
        <w:jc w:val="both"/>
      </w:pPr>
      <w:r>
        <w:t>подписание Соглашения ненадлежащим лицом;</w:t>
      </w:r>
    </w:p>
    <w:p w14:paraId="14CEAC57" w14:textId="77777777" w:rsidR="00405BB4" w:rsidRDefault="00405BB4">
      <w:pPr>
        <w:pStyle w:val="ConsPlusNormal"/>
        <w:spacing w:before="280"/>
        <w:ind w:firstLine="540"/>
        <w:jc w:val="both"/>
      </w:pPr>
      <w:r>
        <w:t>представление Соглашения с нарушением установленной формы;</w:t>
      </w:r>
    </w:p>
    <w:p w14:paraId="57B651BB" w14:textId="77777777" w:rsidR="00405BB4" w:rsidRDefault="00405BB4">
      <w:pPr>
        <w:pStyle w:val="ConsPlusNormal"/>
        <w:spacing w:before="280"/>
        <w:ind w:firstLine="540"/>
        <w:jc w:val="both"/>
      </w:pPr>
      <w:r>
        <w:lastRenderedPageBreak/>
        <w:t xml:space="preserve">нарушение Получателем срока представления в Департамент подписанного Соглашения, установленного </w:t>
      </w:r>
      <w:hyperlink w:anchor="P205" w:history="1">
        <w:r>
          <w:rPr>
            <w:color w:val="0000FF"/>
          </w:rPr>
          <w:t>абзацем вторым пункта 3.6</w:t>
        </w:r>
      </w:hyperlink>
      <w:r>
        <w:t xml:space="preserve"> Порядка;</w:t>
      </w:r>
    </w:p>
    <w:p w14:paraId="086A61C2" w14:textId="77777777" w:rsidR="00405BB4" w:rsidRDefault="00405BB4">
      <w:pPr>
        <w:pStyle w:val="ConsPlusNormal"/>
        <w:spacing w:before="280"/>
        <w:ind w:firstLine="540"/>
        <w:jc w:val="both"/>
      </w:pPr>
      <w:r>
        <w:t>добровольный письменный отказ Получателя от Гранта;</w:t>
      </w:r>
    </w:p>
    <w:p w14:paraId="7434F563" w14:textId="77777777" w:rsidR="00405BB4" w:rsidRDefault="00405BB4">
      <w:pPr>
        <w:pStyle w:val="ConsPlusNormal"/>
        <w:spacing w:before="280"/>
        <w:ind w:firstLine="540"/>
        <w:jc w:val="both"/>
      </w:pPr>
      <w:r>
        <w:t>недостоверность информации, содержащейся в документах, представленных Получателем;</w:t>
      </w:r>
    </w:p>
    <w:p w14:paraId="2EB6D3B9" w14:textId="77777777" w:rsidR="00405BB4" w:rsidRDefault="00405BB4">
      <w:pPr>
        <w:pStyle w:val="ConsPlusNormal"/>
        <w:jc w:val="both"/>
      </w:pPr>
      <w:r>
        <w:t xml:space="preserve">(абзац введен </w:t>
      </w:r>
      <w:hyperlink r:id="rId59" w:history="1">
        <w:r>
          <w:rPr>
            <w:color w:val="0000FF"/>
          </w:rPr>
          <w:t>постановлением</w:t>
        </w:r>
      </w:hyperlink>
      <w:r>
        <w:t xml:space="preserve"> Правительства ХМАО - Югры от 28.02.2020 N 53-п)</w:t>
      </w:r>
    </w:p>
    <w:p w14:paraId="36E52451" w14:textId="77777777" w:rsidR="00405BB4" w:rsidRDefault="00405BB4">
      <w:pPr>
        <w:pStyle w:val="ConsPlusNormal"/>
        <w:spacing w:before="280"/>
        <w:ind w:firstLine="540"/>
        <w:jc w:val="both"/>
      </w:pPr>
      <w:r>
        <w:t>отсутствие лимитов финансирования в бюджете автономного округа, предусмотренных для предоставления Гранта.</w:t>
      </w:r>
    </w:p>
    <w:p w14:paraId="0FAF158A" w14:textId="77777777" w:rsidR="00405BB4" w:rsidRDefault="00405BB4">
      <w:pPr>
        <w:pStyle w:val="ConsPlusNormal"/>
        <w:jc w:val="both"/>
      </w:pPr>
      <w:r>
        <w:t xml:space="preserve">(абзац введен </w:t>
      </w:r>
      <w:hyperlink r:id="rId60" w:history="1">
        <w:r>
          <w:rPr>
            <w:color w:val="0000FF"/>
          </w:rPr>
          <w:t>постановлением</w:t>
        </w:r>
      </w:hyperlink>
      <w:r>
        <w:t xml:space="preserve"> Правительства ХМАО - Югры от 28.02.2020 N 53-п)</w:t>
      </w:r>
    </w:p>
    <w:p w14:paraId="4ADA0801" w14:textId="77777777" w:rsidR="00405BB4" w:rsidRDefault="00405BB4">
      <w:pPr>
        <w:pStyle w:val="ConsPlusNormal"/>
        <w:spacing w:before="280"/>
        <w:ind w:firstLine="540"/>
        <w:jc w:val="both"/>
      </w:pPr>
      <w:bookmarkStart w:id="7" w:name="P205"/>
      <w:bookmarkEnd w:id="7"/>
      <w:r>
        <w:t>3.6. При формировании Соглашения на бумажном носителе в течение 10 рабочих дней со дня принятия решения о заключении Соглашения Департамент вручает Получателю непосредственно или направляет почтовым отправлением проект Соглашения для подписания с его стороны.</w:t>
      </w:r>
    </w:p>
    <w:p w14:paraId="2971E309" w14:textId="77777777" w:rsidR="00405BB4" w:rsidRDefault="00405BB4">
      <w:pPr>
        <w:pStyle w:val="ConsPlusNormal"/>
        <w:spacing w:before="280"/>
        <w:ind w:firstLine="540"/>
        <w:jc w:val="both"/>
      </w:pPr>
      <w:r>
        <w:t>Получатель в течение 5 рабочих дней с даты получения проекта Соглашения подписывает и представляет его в Департамент лично или почтовым отправлением. Получатель, не представивший в Департамент подписанный проект Соглашения в указанный срок (в случае направления почтовой связью срок исчисляется 5 рабочими днями с даты получения проекта Соглашения Получателем до даты его передачи Получателем почтовой организации), считается отказавшимся от получения Гранта.</w:t>
      </w:r>
    </w:p>
    <w:p w14:paraId="111F8D7D" w14:textId="77777777" w:rsidR="00405BB4" w:rsidRDefault="00405BB4">
      <w:pPr>
        <w:pStyle w:val="ConsPlusNormal"/>
        <w:spacing w:before="280"/>
        <w:ind w:firstLine="540"/>
        <w:jc w:val="both"/>
      </w:pPr>
      <w:r>
        <w:t>При формировании Соглашения в региональной информационной системе в бюджетной сфере и в сфере налогов и сборов или государственной интегрированной информационной системе управления общественными финансами "Электронный бюджет" (далее - информационные системы, региональная система) Департамент в течение 20 рабочих дней со дня принятия решения о заключении Соглашения формирует проект Соглашения и направляет его для подписания Получателю, а также письменное уведомление о направлении ему проекта Соглашения в региональной системе.</w:t>
      </w:r>
    </w:p>
    <w:p w14:paraId="0283B740" w14:textId="77777777" w:rsidR="00405BB4" w:rsidRDefault="00405BB4">
      <w:pPr>
        <w:pStyle w:val="ConsPlusNormal"/>
        <w:spacing w:before="280"/>
        <w:ind w:firstLine="540"/>
        <w:jc w:val="both"/>
      </w:pPr>
      <w:r>
        <w:t>Получатель в течение 5 рабочих дней с даты получения проекта Соглашения подписывает его усиленной квалифицированной электронной подписью и направляет в Департамент для подписания. Срок подписания исчисляется 5 рабочими днями с даты получения уведомления о направлении проекта Соглашения до даты его направления в Департамент через информационные системы.</w:t>
      </w:r>
    </w:p>
    <w:p w14:paraId="1219C6A1" w14:textId="77777777" w:rsidR="00405BB4" w:rsidRDefault="00405BB4">
      <w:pPr>
        <w:pStyle w:val="ConsPlusNormal"/>
        <w:spacing w:before="280"/>
        <w:ind w:firstLine="540"/>
        <w:jc w:val="both"/>
      </w:pPr>
      <w:r>
        <w:t xml:space="preserve">Директор Департамента (либо уполномоченное им лицо) подписывает </w:t>
      </w:r>
      <w:r>
        <w:lastRenderedPageBreak/>
        <w:t>проект Соглашения в течение 3 рабочих дней со дня его получения от Получателя. Департамент скрепляет печатью, регистрирует Соглашение и направляет 1 экземпляр Получателю непосредственно или заказным почтовым отправлением с уведомлением о вручении в течение 3 рабочих дней со дня его регистрации.</w:t>
      </w:r>
    </w:p>
    <w:p w14:paraId="01E5C0B2" w14:textId="77777777" w:rsidR="00405BB4" w:rsidRDefault="00405BB4">
      <w:pPr>
        <w:pStyle w:val="ConsPlusNormal"/>
        <w:jc w:val="both"/>
      </w:pPr>
      <w:r>
        <w:t xml:space="preserve">(п. 3.6 в ред. </w:t>
      </w:r>
      <w:hyperlink r:id="rId61" w:history="1">
        <w:r>
          <w:rPr>
            <w:color w:val="0000FF"/>
          </w:rPr>
          <w:t>постановления</w:t>
        </w:r>
      </w:hyperlink>
      <w:r>
        <w:t xml:space="preserve"> Правительства ХМАО - Югры от 25.06.2021 N 230-п)</w:t>
      </w:r>
    </w:p>
    <w:p w14:paraId="661E2B9A" w14:textId="77777777" w:rsidR="00405BB4" w:rsidRDefault="00405BB4">
      <w:pPr>
        <w:pStyle w:val="ConsPlusNormal"/>
        <w:spacing w:before="280"/>
        <w:ind w:firstLine="540"/>
        <w:jc w:val="both"/>
      </w:pPr>
      <w:r>
        <w:t xml:space="preserve">3.7. Утратил силу с 25 июня 2021 года. - </w:t>
      </w:r>
      <w:hyperlink r:id="rId62" w:history="1">
        <w:r>
          <w:rPr>
            <w:color w:val="0000FF"/>
          </w:rPr>
          <w:t>Постановление</w:t>
        </w:r>
      </w:hyperlink>
      <w:r>
        <w:t xml:space="preserve"> Правительства ХМАО - Югры от 25.06.2021 N 230-п.</w:t>
      </w:r>
    </w:p>
    <w:p w14:paraId="2E7BA2F8" w14:textId="77777777" w:rsidR="00405BB4" w:rsidRDefault="00405BB4">
      <w:pPr>
        <w:pStyle w:val="ConsPlusNormal"/>
        <w:spacing w:before="280"/>
        <w:ind w:firstLine="540"/>
        <w:jc w:val="both"/>
      </w:pPr>
      <w:r>
        <w:t xml:space="preserve">3.8. Для перечисления Гранта Получатели представляют в Департамент документы, предусмотренные законодательством Российской Федерации о бухгалтерском учете, федеральными и (или) отраслевыми стандартами, а также документы, подтверждающие проведение обязательных процедур при приобретении товаров, работ услуг, осуществлении хозяйственной деятельности, предусмотренные ветеринарным законодательством, Бюджетным </w:t>
      </w:r>
      <w:hyperlink r:id="rId63" w:history="1">
        <w:r>
          <w:rPr>
            <w:color w:val="0000FF"/>
          </w:rPr>
          <w:t>кодексом</w:t>
        </w:r>
      </w:hyperlink>
      <w:r>
        <w:t xml:space="preserve"> Российской Федерации, Гражданским </w:t>
      </w:r>
      <w:hyperlink r:id="rId64" w:history="1">
        <w:r>
          <w:rPr>
            <w:color w:val="0000FF"/>
          </w:rPr>
          <w:t>кодексом</w:t>
        </w:r>
      </w:hyperlink>
      <w:r>
        <w:t xml:space="preserve"> Российской Федерации, Градостроительным </w:t>
      </w:r>
      <w:hyperlink r:id="rId65" w:history="1">
        <w:r>
          <w:rPr>
            <w:color w:val="0000FF"/>
          </w:rPr>
          <w:t>кодексом</w:t>
        </w:r>
      </w:hyperlink>
      <w:r>
        <w:t xml:space="preserve"> Российской Федерации (далее - документы).</w:t>
      </w:r>
    </w:p>
    <w:p w14:paraId="5827BD6A" w14:textId="77777777" w:rsidR="00405BB4" w:rsidRDefault="00405BB4">
      <w:pPr>
        <w:pStyle w:val="ConsPlusNormal"/>
        <w:jc w:val="both"/>
      </w:pPr>
      <w:r>
        <w:t xml:space="preserve">(в ред. </w:t>
      </w:r>
      <w:hyperlink r:id="rId66" w:history="1">
        <w:r>
          <w:rPr>
            <w:color w:val="0000FF"/>
          </w:rPr>
          <w:t>постановления</w:t>
        </w:r>
      </w:hyperlink>
      <w:r>
        <w:t xml:space="preserve"> Правительства ХМАО - Югры от 25.06.2021 N 230-п)</w:t>
      </w:r>
    </w:p>
    <w:p w14:paraId="079A63A1" w14:textId="77777777" w:rsidR="00405BB4" w:rsidRDefault="00405BB4">
      <w:pPr>
        <w:pStyle w:val="ConsPlusNormal"/>
        <w:spacing w:before="280"/>
        <w:ind w:firstLine="540"/>
        <w:jc w:val="both"/>
      </w:pPr>
      <w:r>
        <w:t>Исчерпывающий перечень и сроки представления документов устанавливается Соглашением.</w:t>
      </w:r>
    </w:p>
    <w:p w14:paraId="48ECBBFA" w14:textId="77777777" w:rsidR="00405BB4" w:rsidRDefault="00405BB4">
      <w:pPr>
        <w:pStyle w:val="ConsPlusNormal"/>
        <w:jc w:val="both"/>
      </w:pPr>
      <w:r>
        <w:t xml:space="preserve">(абзац введен </w:t>
      </w:r>
      <w:hyperlink r:id="rId67" w:history="1">
        <w:r>
          <w:rPr>
            <w:color w:val="0000FF"/>
          </w:rPr>
          <w:t>постановлением</w:t>
        </w:r>
      </w:hyperlink>
      <w:r>
        <w:t xml:space="preserve"> Правительства ХМАО - Югры от 25.06.2021 N 230-п)</w:t>
      </w:r>
    </w:p>
    <w:p w14:paraId="3CF45145" w14:textId="77777777" w:rsidR="00405BB4" w:rsidRDefault="00405BB4">
      <w:pPr>
        <w:pStyle w:val="ConsPlusNormal"/>
        <w:spacing w:before="280"/>
        <w:ind w:firstLine="540"/>
        <w:jc w:val="both"/>
      </w:pPr>
      <w:r>
        <w:t>Основаниями для отказа в перечислении Гранта являются: нарушение Получателем условий Соглашения, непредставление (представление не в полном объеме) документов, их представление с нарушением требований к оформлению, установленных законодательством Российской Федерации.</w:t>
      </w:r>
    </w:p>
    <w:p w14:paraId="03DE89AE" w14:textId="77777777" w:rsidR="00405BB4" w:rsidRDefault="00405BB4">
      <w:pPr>
        <w:pStyle w:val="ConsPlusNormal"/>
        <w:jc w:val="both"/>
      </w:pPr>
      <w:r>
        <w:t xml:space="preserve">(абзац введен </w:t>
      </w:r>
      <w:hyperlink r:id="rId68" w:history="1">
        <w:r>
          <w:rPr>
            <w:color w:val="0000FF"/>
          </w:rPr>
          <w:t>постановлением</w:t>
        </w:r>
      </w:hyperlink>
      <w:r>
        <w:t xml:space="preserve"> Правительства ХМАО - Югры от 25.06.2021 N 230-п)</w:t>
      </w:r>
    </w:p>
    <w:p w14:paraId="0B5481E0" w14:textId="77777777" w:rsidR="00405BB4" w:rsidRDefault="00405BB4">
      <w:pPr>
        <w:pStyle w:val="ConsPlusNormal"/>
        <w:spacing w:before="280"/>
        <w:ind w:firstLine="540"/>
        <w:jc w:val="both"/>
      </w:pPr>
      <w:r>
        <w:t>В случае принятия решения об отказе в перечислении Гранта Департамент в течение 5 рабочих дней со дня принятия такого решения направляет Получателю уведомление, подписанное уполномоченным должностным лицом, с указанием причин отказа и сроков их устранения.</w:t>
      </w:r>
    </w:p>
    <w:p w14:paraId="4407218D" w14:textId="77777777" w:rsidR="00405BB4" w:rsidRDefault="00405BB4">
      <w:pPr>
        <w:pStyle w:val="ConsPlusNormal"/>
        <w:jc w:val="both"/>
      </w:pPr>
      <w:r>
        <w:t xml:space="preserve">(абзац введен </w:t>
      </w:r>
      <w:hyperlink r:id="rId69" w:history="1">
        <w:r>
          <w:rPr>
            <w:color w:val="0000FF"/>
          </w:rPr>
          <w:t>постановлением</w:t>
        </w:r>
      </w:hyperlink>
      <w:r>
        <w:t xml:space="preserve"> Правительства ХМАО - Югры от 25.06.2021 N 230-п)</w:t>
      </w:r>
    </w:p>
    <w:p w14:paraId="609EFA62" w14:textId="77777777" w:rsidR="00405BB4" w:rsidRDefault="00405BB4">
      <w:pPr>
        <w:pStyle w:val="ConsPlusNormal"/>
        <w:spacing w:before="280"/>
        <w:ind w:firstLine="540"/>
        <w:jc w:val="both"/>
      </w:pPr>
      <w:r>
        <w:t>Использование средств Гранта и достижение показателей осуществляется Получателем в срок не более 18 месяцев со дня подписания Соглашения.</w:t>
      </w:r>
    </w:p>
    <w:p w14:paraId="4DF86B7A" w14:textId="77777777" w:rsidR="00405BB4" w:rsidRDefault="00405BB4">
      <w:pPr>
        <w:pStyle w:val="ConsPlusNormal"/>
        <w:jc w:val="both"/>
      </w:pPr>
      <w:r>
        <w:t xml:space="preserve">(в ред. </w:t>
      </w:r>
      <w:hyperlink r:id="rId70" w:history="1">
        <w:r>
          <w:rPr>
            <w:color w:val="0000FF"/>
          </w:rPr>
          <w:t>постановления</w:t>
        </w:r>
      </w:hyperlink>
      <w:r>
        <w:t xml:space="preserve"> Правительства ХМАО - Югры от 25.06.2021 N 230-п)</w:t>
      </w:r>
    </w:p>
    <w:p w14:paraId="4E3FF40C" w14:textId="77777777" w:rsidR="00405BB4" w:rsidRDefault="00405BB4">
      <w:pPr>
        <w:pStyle w:val="ConsPlusNormal"/>
        <w:spacing w:before="280"/>
        <w:ind w:firstLine="540"/>
        <w:jc w:val="both"/>
      </w:pPr>
      <w:r>
        <w:t xml:space="preserve">Грант, предусмотренный на формирование неделимого фонда </w:t>
      </w:r>
      <w:r>
        <w:lastRenderedPageBreak/>
        <w:t>сельскохозяйственного потребительского кооператива (далее - Кооператив), членом которого является Получатель, перечисляются на лицевой счет Кооператива, открытый в Департаменте финансов автономного округа для учета операций со средствами юридических лиц, не являющихся участниками бюджетного процесса.</w:t>
      </w:r>
    </w:p>
    <w:p w14:paraId="06824A34" w14:textId="77777777" w:rsidR="00405BB4" w:rsidRDefault="00405BB4">
      <w:pPr>
        <w:pStyle w:val="ConsPlusNormal"/>
        <w:jc w:val="both"/>
      </w:pPr>
      <w:r>
        <w:t xml:space="preserve">(абзац введен </w:t>
      </w:r>
      <w:hyperlink r:id="rId71" w:history="1">
        <w:r>
          <w:rPr>
            <w:color w:val="0000FF"/>
          </w:rPr>
          <w:t>постановлением</w:t>
        </w:r>
      </w:hyperlink>
      <w:r>
        <w:t xml:space="preserve"> Правительства ХМАО - Югры от 28.02.2020 N 53-п)</w:t>
      </w:r>
    </w:p>
    <w:p w14:paraId="4F655833" w14:textId="77777777" w:rsidR="00405BB4" w:rsidRDefault="00405BB4">
      <w:pPr>
        <w:pStyle w:val="ConsPlusNormal"/>
        <w:spacing w:before="280"/>
        <w:ind w:firstLine="540"/>
        <w:jc w:val="both"/>
      </w:pPr>
      <w:r>
        <w:t>Кооператив использует Грант в срок не более 18 месяцев со дня их получения. Срок использования Гранта для Кооперативов, неделимый фонд которых сформирован за счет Грантов, предоставленных получателям в 2019 году, исчисляется с 1 января 2020 года.</w:t>
      </w:r>
    </w:p>
    <w:p w14:paraId="7DF575EA" w14:textId="77777777" w:rsidR="00405BB4" w:rsidRDefault="00405BB4">
      <w:pPr>
        <w:pStyle w:val="ConsPlusNormal"/>
        <w:jc w:val="both"/>
      </w:pPr>
      <w:r>
        <w:t xml:space="preserve">(абзац введен </w:t>
      </w:r>
      <w:hyperlink r:id="rId72" w:history="1">
        <w:r>
          <w:rPr>
            <w:color w:val="0000FF"/>
          </w:rPr>
          <w:t>постановлением</w:t>
        </w:r>
      </w:hyperlink>
      <w:r>
        <w:t xml:space="preserve"> Правительства ХМАО - Югры от 28.02.2020 N 53-п)</w:t>
      </w:r>
    </w:p>
    <w:p w14:paraId="4CB98699" w14:textId="77777777" w:rsidR="00405BB4" w:rsidRDefault="00405BB4">
      <w:pPr>
        <w:pStyle w:val="ConsPlusNormal"/>
        <w:jc w:val="both"/>
      </w:pPr>
      <w:r>
        <w:t xml:space="preserve">(п. 3.8 в ред. </w:t>
      </w:r>
      <w:hyperlink r:id="rId73" w:history="1">
        <w:r>
          <w:rPr>
            <w:color w:val="0000FF"/>
          </w:rPr>
          <w:t>постановления</w:t>
        </w:r>
      </w:hyperlink>
      <w:r>
        <w:t xml:space="preserve"> Правительства ХМАО - Югры от 25.12.2019 N 529-п)</w:t>
      </w:r>
    </w:p>
    <w:p w14:paraId="046D6757" w14:textId="77777777" w:rsidR="00405BB4" w:rsidRDefault="00405BB4">
      <w:pPr>
        <w:pStyle w:val="ConsPlusNormal"/>
        <w:spacing w:before="280"/>
        <w:ind w:firstLine="540"/>
        <w:jc w:val="both"/>
      </w:pPr>
      <w:r>
        <w:t>3.9. Перечисление Гранта осуществляется на лицевой счет, открытый Получателю в Департаменте финансов автономного округа для учета операций со средствами юридических лиц, не являющихся участниками бюджетного процесса, не позднее 10-го рабочего дня после представления Получателем в Департамент документов.</w:t>
      </w:r>
    </w:p>
    <w:p w14:paraId="74221A37" w14:textId="77777777" w:rsidR="00405BB4" w:rsidRDefault="00405BB4">
      <w:pPr>
        <w:pStyle w:val="ConsPlusNormal"/>
        <w:jc w:val="both"/>
      </w:pPr>
      <w:r>
        <w:t xml:space="preserve">(п. 3.9 введен </w:t>
      </w:r>
      <w:hyperlink r:id="rId74" w:history="1">
        <w:r>
          <w:rPr>
            <w:color w:val="0000FF"/>
          </w:rPr>
          <w:t>постановлением</w:t>
        </w:r>
      </w:hyperlink>
      <w:r>
        <w:t xml:space="preserve"> Правительства ХМАО - Югры от 25.06.2021 N 230-п)</w:t>
      </w:r>
    </w:p>
    <w:p w14:paraId="5B54B73A" w14:textId="77777777" w:rsidR="00405BB4" w:rsidRDefault="00405BB4">
      <w:pPr>
        <w:pStyle w:val="ConsPlusNormal"/>
        <w:spacing w:before="280"/>
        <w:ind w:firstLine="540"/>
        <w:jc w:val="both"/>
      </w:pPr>
      <w:r>
        <w:t>3.10. Департамент доводит Получателю значения показателей достижения результата предоставления Гранта, установленные Соглашением, предусматривающие обязательство Получателя обеспечить:</w:t>
      </w:r>
    </w:p>
    <w:p w14:paraId="5C0600AA" w14:textId="77777777" w:rsidR="00405BB4" w:rsidRDefault="00405BB4">
      <w:pPr>
        <w:pStyle w:val="ConsPlusNormal"/>
        <w:spacing w:before="280"/>
        <w:ind w:firstLine="540"/>
        <w:jc w:val="both"/>
      </w:pPr>
      <w:r>
        <w:t>создание новых постоянных рабочих мест и принятых на них работников, зарегистрированных в Пенсионном фонде Российской Федерации, - не менее 2, если Грант составляет 2 млн. рублей или более, и не менее 1, если Грант составляет менее 2 млн. рублей, а также сохранение созданных рабочих мест в течение не менее 5 лет с даты предоставления Гранта;</w:t>
      </w:r>
    </w:p>
    <w:p w14:paraId="6D54565E" w14:textId="77777777" w:rsidR="00405BB4" w:rsidRDefault="00405BB4">
      <w:pPr>
        <w:pStyle w:val="ConsPlusNormal"/>
        <w:spacing w:before="280"/>
        <w:ind w:firstLine="540"/>
        <w:jc w:val="both"/>
      </w:pPr>
      <w:r>
        <w:t>объем производства и реализации сельскохозяйственной продукции в соответствии с основным видом производственной деятельности и категории хозяйства Получателя в натуральном выражении, предусматривающий увеличение не менее чем на 0,1% по отношению к отчетному финансовому году объемов собственного производства и реализации сельскохозяйственной продукции. Значения показателей достижения результата предоставления Гранта в год его предоставления определяются в соответствии с бизнес-планом.</w:t>
      </w:r>
    </w:p>
    <w:p w14:paraId="57824178" w14:textId="77777777" w:rsidR="00405BB4" w:rsidRDefault="00405BB4">
      <w:pPr>
        <w:pStyle w:val="ConsPlusNormal"/>
        <w:jc w:val="both"/>
      </w:pPr>
      <w:r>
        <w:t xml:space="preserve">(п. 3.10 введен </w:t>
      </w:r>
      <w:hyperlink r:id="rId75" w:history="1">
        <w:r>
          <w:rPr>
            <w:color w:val="0000FF"/>
          </w:rPr>
          <w:t>постановлением</w:t>
        </w:r>
      </w:hyperlink>
      <w:r>
        <w:t xml:space="preserve"> Правительства ХМАО - Югры от 25.06.2021 N 230-п)</w:t>
      </w:r>
    </w:p>
    <w:p w14:paraId="3B167308" w14:textId="77777777" w:rsidR="00405BB4" w:rsidRDefault="00405BB4">
      <w:pPr>
        <w:pStyle w:val="ConsPlusNormal"/>
        <w:spacing w:before="280"/>
        <w:ind w:firstLine="540"/>
        <w:jc w:val="both"/>
      </w:pPr>
      <w:r>
        <w:lastRenderedPageBreak/>
        <w:t>3.11. Результатом предоставления Гранта является создание не менее 1 рабочего места. Увеличение объемов производства и реализации продукции не менее чем на 0,1% по отношению к отчетному финансовому году объемов собственного производства и реализации сельскохозяйственной продукции.</w:t>
      </w:r>
    </w:p>
    <w:p w14:paraId="6747DCF6" w14:textId="77777777" w:rsidR="00405BB4" w:rsidRDefault="00405BB4">
      <w:pPr>
        <w:pStyle w:val="ConsPlusNormal"/>
        <w:jc w:val="both"/>
      </w:pPr>
      <w:r>
        <w:t xml:space="preserve">(п. 3.11 введен </w:t>
      </w:r>
      <w:hyperlink r:id="rId76" w:history="1">
        <w:r>
          <w:rPr>
            <w:color w:val="0000FF"/>
          </w:rPr>
          <w:t>постановлением</w:t>
        </w:r>
      </w:hyperlink>
      <w:r>
        <w:t xml:space="preserve"> Правительства ХМАО - Югры от 25.06.2021 N 230-п)</w:t>
      </w:r>
    </w:p>
    <w:p w14:paraId="4AF4A827" w14:textId="77777777" w:rsidR="00405BB4" w:rsidRDefault="00405BB4">
      <w:pPr>
        <w:pStyle w:val="ConsPlusNormal"/>
        <w:jc w:val="both"/>
      </w:pPr>
    </w:p>
    <w:p w14:paraId="26E3B164" w14:textId="77777777" w:rsidR="00405BB4" w:rsidRDefault="00405BB4">
      <w:pPr>
        <w:pStyle w:val="ConsPlusTitle"/>
        <w:jc w:val="center"/>
        <w:outlineLvl w:val="1"/>
      </w:pPr>
      <w:r>
        <w:t>IV. Требования к отчетности</w:t>
      </w:r>
    </w:p>
    <w:p w14:paraId="08191F46" w14:textId="77777777" w:rsidR="00405BB4" w:rsidRDefault="00405BB4">
      <w:pPr>
        <w:pStyle w:val="ConsPlusNormal"/>
        <w:jc w:val="center"/>
      </w:pPr>
      <w:r>
        <w:t xml:space="preserve">(в ред. </w:t>
      </w:r>
      <w:hyperlink r:id="rId77" w:history="1">
        <w:r>
          <w:rPr>
            <w:color w:val="0000FF"/>
          </w:rPr>
          <w:t>постановления</w:t>
        </w:r>
      </w:hyperlink>
      <w:r>
        <w:t xml:space="preserve"> Правительства ХМАО - Югры</w:t>
      </w:r>
    </w:p>
    <w:p w14:paraId="46D18105" w14:textId="77777777" w:rsidR="00405BB4" w:rsidRDefault="00405BB4">
      <w:pPr>
        <w:pStyle w:val="ConsPlusNormal"/>
        <w:jc w:val="center"/>
      </w:pPr>
      <w:r>
        <w:t>от 25.06.2021 N 230-п)</w:t>
      </w:r>
    </w:p>
    <w:p w14:paraId="6E4F6652" w14:textId="77777777" w:rsidR="00405BB4" w:rsidRDefault="00405BB4">
      <w:pPr>
        <w:pStyle w:val="ConsPlusNormal"/>
        <w:jc w:val="both"/>
      </w:pPr>
    </w:p>
    <w:p w14:paraId="771538E5" w14:textId="77777777" w:rsidR="00405BB4" w:rsidRDefault="00405BB4">
      <w:pPr>
        <w:pStyle w:val="ConsPlusNormal"/>
        <w:ind w:firstLine="540"/>
        <w:jc w:val="both"/>
      </w:pPr>
      <w:r>
        <w:t xml:space="preserve">4.1. Получатель ежегодно в срок до 25 января года, следующего за годом заключения Соглашения, в период его действия представляет в Департамент отчеты о достижении результата предоставления Гранта и соответствующих показателей, </w:t>
      </w:r>
      <w:proofErr w:type="gramStart"/>
      <w:r>
        <w:t>предусмотренных Порядком</w:t>
      </w:r>
      <w:proofErr w:type="gramEnd"/>
      <w:r>
        <w:t>, Соглашением, по форме, установленной в Соглашении.</w:t>
      </w:r>
    </w:p>
    <w:p w14:paraId="0434929F" w14:textId="77777777" w:rsidR="00405BB4" w:rsidRDefault="00405BB4">
      <w:pPr>
        <w:pStyle w:val="ConsPlusNormal"/>
        <w:jc w:val="both"/>
      </w:pPr>
    </w:p>
    <w:p w14:paraId="6FE980C0" w14:textId="77777777" w:rsidR="00405BB4" w:rsidRDefault="00405BB4">
      <w:pPr>
        <w:pStyle w:val="ConsPlusTitle"/>
        <w:jc w:val="center"/>
        <w:outlineLvl w:val="1"/>
      </w:pPr>
      <w:r>
        <w:t>V. Требования об осуществлении контроля за соблюдением</w:t>
      </w:r>
    </w:p>
    <w:p w14:paraId="6BFD3F48" w14:textId="77777777" w:rsidR="00405BB4" w:rsidRDefault="00405BB4">
      <w:pPr>
        <w:pStyle w:val="ConsPlusTitle"/>
        <w:jc w:val="center"/>
      </w:pPr>
      <w:r>
        <w:t>условий, целей и порядка предоставления Гранта</w:t>
      </w:r>
    </w:p>
    <w:p w14:paraId="6D719EF8" w14:textId="77777777" w:rsidR="00405BB4" w:rsidRDefault="00405BB4">
      <w:pPr>
        <w:pStyle w:val="ConsPlusTitle"/>
        <w:jc w:val="center"/>
      </w:pPr>
      <w:r>
        <w:t>и ответственности за их нарушение</w:t>
      </w:r>
    </w:p>
    <w:p w14:paraId="3AEC8D00" w14:textId="77777777" w:rsidR="00405BB4" w:rsidRDefault="00405BB4">
      <w:pPr>
        <w:pStyle w:val="ConsPlusNormal"/>
        <w:jc w:val="center"/>
      </w:pPr>
      <w:r>
        <w:t xml:space="preserve">(в ред. </w:t>
      </w:r>
      <w:hyperlink r:id="rId78" w:history="1">
        <w:r>
          <w:rPr>
            <w:color w:val="0000FF"/>
          </w:rPr>
          <w:t>постановления</w:t>
        </w:r>
      </w:hyperlink>
      <w:r>
        <w:t xml:space="preserve"> Правительства ХМАО - Югры</w:t>
      </w:r>
    </w:p>
    <w:p w14:paraId="1FEA0B0C" w14:textId="77777777" w:rsidR="00405BB4" w:rsidRDefault="00405BB4">
      <w:pPr>
        <w:pStyle w:val="ConsPlusNormal"/>
        <w:jc w:val="center"/>
      </w:pPr>
      <w:r>
        <w:t>от 25.06.2021 N 230-п)</w:t>
      </w:r>
    </w:p>
    <w:p w14:paraId="70B6A139" w14:textId="77777777" w:rsidR="00405BB4" w:rsidRDefault="00405BB4">
      <w:pPr>
        <w:pStyle w:val="ConsPlusNormal"/>
        <w:jc w:val="both"/>
      </w:pPr>
    </w:p>
    <w:p w14:paraId="29540E0E" w14:textId="77777777" w:rsidR="00405BB4" w:rsidRDefault="00405BB4">
      <w:pPr>
        <w:pStyle w:val="ConsPlusNormal"/>
        <w:ind w:firstLine="540"/>
        <w:jc w:val="both"/>
      </w:pPr>
      <w:r>
        <w:t>5.1. Департамент и органы государственного финансового контроля осуществляют обязательную проверку соблюдения Получателем целей, условий и порядка предоставления Гранта.</w:t>
      </w:r>
    </w:p>
    <w:p w14:paraId="18ABFCCA" w14:textId="77777777" w:rsidR="00405BB4" w:rsidRDefault="00405BB4">
      <w:pPr>
        <w:pStyle w:val="ConsPlusNormal"/>
        <w:spacing w:before="280"/>
        <w:ind w:firstLine="540"/>
        <w:jc w:val="both"/>
      </w:pPr>
      <w:r>
        <w:t>5.2. В случае выявления нарушения условий, установленных при предоставлении Гранта, представления Получателем недостоверных сведений, ненадлежащего исполнения Соглашения, выявления факта недостижения показателей, установленных Соглашением:</w:t>
      </w:r>
    </w:p>
    <w:p w14:paraId="190D92B9" w14:textId="77777777" w:rsidR="00405BB4" w:rsidRDefault="00405BB4">
      <w:pPr>
        <w:pStyle w:val="ConsPlusNormal"/>
        <w:spacing w:before="280"/>
        <w:ind w:firstLine="540"/>
        <w:jc w:val="both"/>
      </w:pPr>
      <w:r>
        <w:t>Департамент в течение 5 рабочих дней с даты выявления нарушения (нарушений) направляет Получателю письменное уведомление о необходимости возврата Гранта (далее - уведомление о возврате).</w:t>
      </w:r>
    </w:p>
    <w:p w14:paraId="38C285AB" w14:textId="77777777" w:rsidR="00405BB4" w:rsidRDefault="00405BB4">
      <w:pPr>
        <w:pStyle w:val="ConsPlusNormal"/>
        <w:spacing w:before="280"/>
        <w:ind w:firstLine="540"/>
        <w:jc w:val="both"/>
      </w:pPr>
      <w:r>
        <w:t>Получатель в течение 20 рабочих дней со дня получения уведомления о возврате обязан выполнить требования, указанные в нем.</w:t>
      </w:r>
    </w:p>
    <w:p w14:paraId="198ECF62" w14:textId="77777777" w:rsidR="00405BB4" w:rsidRDefault="00405BB4">
      <w:pPr>
        <w:pStyle w:val="ConsPlusNormal"/>
        <w:spacing w:before="280"/>
        <w:ind w:firstLine="540"/>
        <w:jc w:val="both"/>
      </w:pPr>
      <w:r>
        <w:t>При невозврате Гранта в указанный срок Департамент обращается в суд в соответствии с законодательством Российской Федерации.</w:t>
      </w:r>
    </w:p>
    <w:p w14:paraId="16B6A969" w14:textId="77777777" w:rsidR="00405BB4" w:rsidRDefault="00405BB4">
      <w:pPr>
        <w:pStyle w:val="ConsPlusNormal"/>
        <w:spacing w:before="280"/>
        <w:ind w:firstLine="540"/>
        <w:jc w:val="both"/>
      </w:pPr>
      <w:r>
        <w:t>5.3. Ответственность за достоверность показателей, сведений в представленных документах несет Получатель.</w:t>
      </w:r>
    </w:p>
    <w:p w14:paraId="788DED91" w14:textId="77777777" w:rsidR="00405BB4" w:rsidRDefault="00405BB4">
      <w:pPr>
        <w:pStyle w:val="ConsPlusNormal"/>
        <w:jc w:val="both"/>
      </w:pPr>
    </w:p>
    <w:p w14:paraId="77DFDE5D" w14:textId="77777777" w:rsidR="00405BB4" w:rsidRDefault="00405BB4">
      <w:pPr>
        <w:pStyle w:val="ConsPlusNormal"/>
        <w:jc w:val="both"/>
      </w:pPr>
    </w:p>
    <w:p w14:paraId="62629E61" w14:textId="77777777" w:rsidR="00405BB4" w:rsidRDefault="00405BB4">
      <w:pPr>
        <w:pStyle w:val="ConsPlusNormal"/>
        <w:jc w:val="both"/>
      </w:pPr>
    </w:p>
    <w:p w14:paraId="7C62CE2B" w14:textId="77777777" w:rsidR="00405BB4" w:rsidRDefault="00405BB4">
      <w:pPr>
        <w:pStyle w:val="ConsPlusNormal"/>
      </w:pPr>
      <w:hyperlink r:id="rId79" w:history="1">
        <w:r>
          <w:rPr>
            <w:i/>
            <w:color w:val="0000FF"/>
          </w:rPr>
          <w:br/>
          <w:t xml:space="preserve">Постановление Правительства ХМАО - Югры от 05.10.2018 N 344-п (ред. от 25.06.2021) "О государственной программе Ханты-Мансийского автономного округа - Югры "Развитие агропромышленного комплекса" (вместе с "Порядком предоставления субсидии на развитие северного оленеводства", "Порядком предоставления субсидии на приобретение племенного молодняка сельскохозяйственных животных, клеточных пушных зверей", "Порядком предоставления субсидии на развитие племенного животноводства, на развитие племенного мясного скотоводства, на приобретение оборудования, материалов, семени производителей для искусственного осеменения сельскохозяйственных животных", "Порядком предоставления субсидии на вовлечение в сельскохозяйственный оборот сельскохозяйственных угодий и лесных участков", "Порядком предоставления субсидии на уплату процентов по кредитам (займам)", "Порядком предоставления гранта в форме субсидии на развитие семейных ферм", "Порядком предоставления гранта в форме субсидии на реализацию проектов по заготовке и переработке дикоросов", "Порядком предоставления единовременной социальной выплаты выпускникам образовательных учреждений высшего, среднего и начального профессионального образования", "Порядком предоставления субсидии на повышение продуктивности в молочном скотоводстве", "Порядком предоставления субсидий на реализацию инвестиционных проектов (строительство тепличных комплексов)", "Порядком предоставления субсидии на реализацию мероприятий по благоустройству сельских территорий", "Порядком предоставления социальных выплат на строительство (приобретение) жилья молодым семьям и молодым специалистам, проживающим в сельской местности Ханты-Мансийского автономного округа - Югры", "Порядком предоставления субсидий на создание и модернизацию объектов агропромышленного комплекса и объектов рыбоводной инфраструктуры", "Порядком предоставления грантов в форме субсидии на поддержку сельскохозяйственных потребительских кооперативов для развития материально-технической базы", "Порядком предоставления грантов в форме субсидии на проведение и внедрение научных исследований в интересах развития агропромышленного комплекса Ханты-Мансийского автономного округа - Югры", "Порядком предоставления грантов в форме субсидий на создание высокотехнологических (роботизированных) животноводческих комплексов", "Положением о комиссии по оценке и отбору заявок на предоставление субсидий, грантов в форме субсидий", "Порядком предоставления грантов в форме субсидий на создание системы поддержки фермеров и развития сельской кооперации", "Порядком предоставления субсидии на создание системы поддержки фермеров и развития сельской кооперации", "Порядком предоставления субвенций органам местного </w:t>
        </w:r>
        <w:r>
          <w:rPr>
            <w:i/>
            <w:color w:val="0000FF"/>
          </w:rPr>
          <w:lastRenderedPageBreak/>
          <w:t>самоуправления муниципальных образований Ханты-Мансийского автономного округа - Югры на реализацию отдельного государственного полномочия по поддержке сельскохозяйственного производства и деятельности по заготовке и переработке дикоросов") {КонсультантПлюс}</w:t>
        </w:r>
      </w:hyperlink>
      <w:r>
        <w:br/>
      </w:r>
    </w:p>
    <w:p w14:paraId="3A4CC6DA" w14:textId="77777777" w:rsidR="00F34FFC" w:rsidRDefault="00F34FFC"/>
    <w:sectPr w:rsidR="00F34FFC" w:rsidSect="00AE2E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B4"/>
    <w:rsid w:val="00405BB4"/>
    <w:rsid w:val="00F34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F3224"/>
  <w15:chartTrackingRefBased/>
  <w15:docId w15:val="{A101998D-1A86-44EF-9214-1CB51E493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PT Astra Serif" w:eastAsiaTheme="minorHAnsi" w:hAnsi="PT Astra Serif"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5BB4"/>
    <w:pPr>
      <w:widowControl w:val="0"/>
      <w:autoSpaceDE w:val="0"/>
      <w:autoSpaceDN w:val="0"/>
      <w:spacing w:after="0" w:line="240" w:lineRule="auto"/>
    </w:pPr>
    <w:rPr>
      <w:rFonts w:eastAsia="Times New Roman" w:cs="PT Astra Serif"/>
      <w:szCs w:val="20"/>
      <w:lang w:eastAsia="ru-RU"/>
    </w:rPr>
  </w:style>
  <w:style w:type="paragraph" w:customStyle="1" w:styleId="ConsPlusTitle">
    <w:name w:val="ConsPlusTitle"/>
    <w:rsid w:val="00405BB4"/>
    <w:pPr>
      <w:widowControl w:val="0"/>
      <w:autoSpaceDE w:val="0"/>
      <w:autoSpaceDN w:val="0"/>
      <w:spacing w:after="0" w:line="240" w:lineRule="auto"/>
    </w:pPr>
    <w:rPr>
      <w:rFonts w:eastAsia="Times New Roman" w:cs="PT Astra Serif"/>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325339AA15E26CD27A86E100179E24683165107802BC1732CEC5E2E547C027D8CB05A092753EB2E1C4092335C846E251A99195162A253EE2529829S0m6K" TargetMode="External"/><Relationship Id="rId18" Type="http://schemas.openxmlformats.org/officeDocument/2006/relationships/hyperlink" Target="consultantplus://offline/ref=32325339AA15E26CD27A86E100179E24683165107802BC1732CEC5E2E547C027D8CB05A092753EB2E1C4092235C846E251A99195162A253EE2529829S0m6K" TargetMode="External"/><Relationship Id="rId26" Type="http://schemas.openxmlformats.org/officeDocument/2006/relationships/hyperlink" Target="consultantplus://offline/ref=32325339AA15E26CD27A86E100179E24683165107802BC1732CEC5E2E547C027D8CB05A092753EB2E1C4092933C846E251A99195162A253EE2529829S0m6K" TargetMode="External"/><Relationship Id="rId39" Type="http://schemas.openxmlformats.org/officeDocument/2006/relationships/hyperlink" Target="consultantplus://offline/ref=32325339AA15E26CD27A86E100179E24683165107801BB1037CEC5E2E547C027D8CB05A092753EB2E1C4012035C846E251A99195162A253EE2529829S0m6K" TargetMode="External"/><Relationship Id="rId21" Type="http://schemas.openxmlformats.org/officeDocument/2006/relationships/hyperlink" Target="consultantplus://offline/ref=32325339AA15E26CD27A86E100179E24683165107802BC1732CEC5E2E547C027D8CB05A092753EB2E1C4092635C846E251A99195162A253EE2529829S0m6K" TargetMode="External"/><Relationship Id="rId34" Type="http://schemas.openxmlformats.org/officeDocument/2006/relationships/hyperlink" Target="consultantplus://offline/ref=32325339AA15E26CD27A86E100179E24683165107802BC1732CEC5E2E547C027D8CB05A092753EB2E1C409293AC846E251A99195162A253EE2529829S0m6K" TargetMode="External"/><Relationship Id="rId42" Type="http://schemas.openxmlformats.org/officeDocument/2006/relationships/hyperlink" Target="consultantplus://offline/ref=32325339AA15E26CD27A86E100179E24683165107802BC1732CEC5E2E547C027D8CB05A092753EB2E1C4082132C846E251A99195162A253EE2529829S0m6K" TargetMode="External"/><Relationship Id="rId47" Type="http://schemas.openxmlformats.org/officeDocument/2006/relationships/hyperlink" Target="consultantplus://offline/ref=32325339AA15E26CD27A86E100179E24683165107802BC1732CEC5E2E547C027D8CB05A092753EB2E1C4082136C846E251A99195162A253EE2529829S0m6K" TargetMode="External"/><Relationship Id="rId50" Type="http://schemas.openxmlformats.org/officeDocument/2006/relationships/hyperlink" Target="consultantplus://offline/ref=32325339AA15E26CD27A86E100179E24683165107801BE123BCCC5E2E547C027D8CB05A092753EB2E1C6072136C846E251A99195162A253EE2529829S0m6K" TargetMode="External"/><Relationship Id="rId55" Type="http://schemas.openxmlformats.org/officeDocument/2006/relationships/hyperlink" Target="consultantplus://offline/ref=32325339AA15E26CD27A98EC167BC92B6D323A157308B3466F98C3B5BA17C672988B03F5D43831B7E5CF557077961FB217E29C930A36253BSFmDK" TargetMode="External"/><Relationship Id="rId63" Type="http://schemas.openxmlformats.org/officeDocument/2006/relationships/hyperlink" Target="consultantplus://offline/ref=32325339AA15E26CD27A98EC167BC92B6D3233147E00B3466F98C3B5BA17C6728A8B5BF9D0332DB3E6DA032131SCm2K" TargetMode="External"/><Relationship Id="rId68" Type="http://schemas.openxmlformats.org/officeDocument/2006/relationships/hyperlink" Target="consultantplus://offline/ref=32325339AA15E26CD27A86E100179E24683165107802BC1732CEC5E2E547C027D8CB05A092753EB2E1C4082332C846E251A99195162A253EE2529829S0m6K" TargetMode="External"/><Relationship Id="rId76" Type="http://schemas.openxmlformats.org/officeDocument/2006/relationships/hyperlink" Target="consultantplus://offline/ref=32325339AA15E26CD27A86E100179E24683165107802BC1732CEC5E2E547C027D8CB05A092753EB2E1C408233AC846E251A99195162A253EE2529829S0m6K" TargetMode="External"/><Relationship Id="rId7" Type="http://schemas.openxmlformats.org/officeDocument/2006/relationships/hyperlink" Target="consultantplus://offline/ref=3956410B229A016D1C64556870BC415765AA9BC74BE8D1B5E99C273736F7BA5FE6E4EDC37479223DE82B3E1DA21AB7AD2ED4AFC0A25BE5548FCE3EBCRAm8K" TargetMode="External"/><Relationship Id="rId71" Type="http://schemas.openxmlformats.org/officeDocument/2006/relationships/hyperlink" Target="consultantplus://offline/ref=32325339AA15E26CD27A86E100179E24683165107801BE123BCCC5E2E547C027D8CB05A092753EB2E1C6072034C846E251A99195162A253EE2529829S0m6K" TargetMode="External"/><Relationship Id="rId2" Type="http://schemas.openxmlformats.org/officeDocument/2006/relationships/settings" Target="settings.xml"/><Relationship Id="rId16" Type="http://schemas.openxmlformats.org/officeDocument/2006/relationships/hyperlink" Target="consultantplus://offline/ref=32325339AA15E26CD27A86E100179E24683165107801BE123BCCC5E2E547C027D8CB05A092753EB2E1C604263AC846E251A99195162A253EE2529829S0m6K" TargetMode="External"/><Relationship Id="rId29" Type="http://schemas.openxmlformats.org/officeDocument/2006/relationships/hyperlink" Target="consultantplus://offline/ref=32325339AA15E26CD27A86E100179E24683165107802BC1732CEC5E2E547C027D8CB05A092753EB2E1C4092937C846E251A99195162A253EE2529829S0m6K" TargetMode="External"/><Relationship Id="rId11" Type="http://schemas.openxmlformats.org/officeDocument/2006/relationships/hyperlink" Target="consultantplus://offline/ref=32325339AA15E26CD27A98EC167BC92B6D323A157308B3466F98C3B5BA17C672988B03F3D13231B6EA90506566CE13B10BFC9B8A163427S3m8K" TargetMode="External"/><Relationship Id="rId24" Type="http://schemas.openxmlformats.org/officeDocument/2006/relationships/hyperlink" Target="consultantplus://offline/ref=32325339AA15E26CD27A86E100179E24683165107802BC1732CEC5E2E547C027D8CB05A092753EB2E1C409263BC846E251A99195162A253EE2529829S0m6K" TargetMode="External"/><Relationship Id="rId32" Type="http://schemas.openxmlformats.org/officeDocument/2006/relationships/hyperlink" Target="consultantplus://offline/ref=32325339AA15E26CD27A86E100179E24683165107802BC1732CEC5E2E547C027D8CB05A092753EB2E1C4092934C846E251A99195162A253EE2529829S0m6K" TargetMode="External"/><Relationship Id="rId37" Type="http://schemas.openxmlformats.org/officeDocument/2006/relationships/hyperlink" Target="consultantplus://offline/ref=32325339AA15E26CD27A86E100179E24683165107802BC1732CEC5E2E547C027D8CB05A092753EB2E1C409283AC846E251A99195162A253EE2529829S0m6K" TargetMode="External"/><Relationship Id="rId40" Type="http://schemas.openxmlformats.org/officeDocument/2006/relationships/hyperlink" Target="consultantplus://offline/ref=32325339AA15E26CD27A86E100179E24683165107801BE123BCCC5E2E547C027D8CB05A092753EB2E1C6042834C846E251A99195162A253EE2529829S0m6K" TargetMode="External"/><Relationship Id="rId45" Type="http://schemas.openxmlformats.org/officeDocument/2006/relationships/hyperlink" Target="consultantplus://offline/ref=32325339AA15E26CD27A86E100179E24683165107802BC1732CEC5E2E547C027D8CB05A092753EB2E1C4082131C846E251A99195162A253EE2529829S0m6K" TargetMode="External"/><Relationship Id="rId53" Type="http://schemas.openxmlformats.org/officeDocument/2006/relationships/hyperlink" Target="consultantplus://offline/ref=32325339AA15E26CD27A86E100179E24683165107801BE123BCCC5E2E547C027D8CB05A092753EB2E1C607213AC846E251A99195162A253EE2529829S0m6K" TargetMode="External"/><Relationship Id="rId58" Type="http://schemas.openxmlformats.org/officeDocument/2006/relationships/hyperlink" Target="consultantplus://offline/ref=32325339AA15E26CD27A86E100179E24683165107802BC1732CEC5E2E547C027D8CB05A092753EB2E1C408213BC846E251A99195162A253EE2529829S0m6K" TargetMode="External"/><Relationship Id="rId66" Type="http://schemas.openxmlformats.org/officeDocument/2006/relationships/hyperlink" Target="consultantplus://offline/ref=32325339AA15E26CD27A86E100179E24683165107802BC1732CEC5E2E547C027D8CB05A092753EB2E1C4082034C846E251A99195162A253EE2529829S0m6K" TargetMode="External"/><Relationship Id="rId74" Type="http://schemas.openxmlformats.org/officeDocument/2006/relationships/hyperlink" Target="consultantplus://offline/ref=32325339AA15E26CD27A86E100179E24683165107802BC1732CEC5E2E547C027D8CB05A092753EB2E1C4082337C846E251A99195162A253EE2529829S0m6K" TargetMode="External"/><Relationship Id="rId79" Type="http://schemas.openxmlformats.org/officeDocument/2006/relationships/hyperlink" Target="consultantplus://offline/ref=32325339AA15E26CD27A86E100179E24683165107802BD1433C9C5E2E547C027D8CB05A092753EB2E0C6092030C846E251A99195162A253EE2529829S0m6K" TargetMode="External"/><Relationship Id="rId5" Type="http://schemas.openxmlformats.org/officeDocument/2006/relationships/hyperlink" Target="consultantplus://offline/ref=3956410B229A016D1C64556870BC415765AA9BC74BEBD6B2EC9C273736F7BA5FE6E4EDC37479223DE82B361CA51AB7AD2ED4AFC0A25BE5548FCE3EBCRAm8K" TargetMode="External"/><Relationship Id="rId61" Type="http://schemas.openxmlformats.org/officeDocument/2006/relationships/hyperlink" Target="consultantplus://offline/ref=32325339AA15E26CD27A86E100179E24683165107802BC1732CEC5E2E547C027D8CB05A092753EB2E1C408213AC846E251A99195162A253EE2529829S0m6K" TargetMode="External"/><Relationship Id="rId10" Type="http://schemas.openxmlformats.org/officeDocument/2006/relationships/hyperlink" Target="consultantplus://offline/ref=32325339AA15E26CD27A86E100179E24683165107802BC1732CEC5E2E547C027D8CB05A092753EB2E1C4092035C846E251A99195162A253EE2529829S0m6K" TargetMode="External"/><Relationship Id="rId19" Type="http://schemas.openxmlformats.org/officeDocument/2006/relationships/hyperlink" Target="consultantplus://offline/ref=32325339AA15E26CD27A86E100179E24683165107802BC1732CEC5E2E547C027D8CB05A092753EB2E1C409223BC846E251A99195162A253EE2529829S0m6K" TargetMode="External"/><Relationship Id="rId31" Type="http://schemas.openxmlformats.org/officeDocument/2006/relationships/hyperlink" Target="consultantplus://offline/ref=32325339AA15E26CD27A86E100179E24683165107802BC1732CEC5E2E547C027D8CB05A092753EB2E1C4092935C846E251A99195162A253EE2529829S0m6K" TargetMode="External"/><Relationship Id="rId44" Type="http://schemas.openxmlformats.org/officeDocument/2006/relationships/hyperlink" Target="consultantplus://offline/ref=32325339AA15E26CD27A86E100179E24683165107801BE123BCCC5E2E547C027D8CB05A092753EB2E1C6072133C846E251A99195162A253EE2529829S0m6K" TargetMode="External"/><Relationship Id="rId52" Type="http://schemas.openxmlformats.org/officeDocument/2006/relationships/hyperlink" Target="consultantplus://offline/ref=32325339AA15E26CD27A86E100179E24683165107801BE123BCCC5E2E547C027D8CB05A092753EB2E1C607213BC846E251A99195162A253EE2529829S0m6K" TargetMode="External"/><Relationship Id="rId60" Type="http://schemas.openxmlformats.org/officeDocument/2006/relationships/hyperlink" Target="consultantplus://offline/ref=32325339AA15E26CD27A86E100179E24683165107801BE123BCCC5E2E547C027D8CB05A092753EB2E1C6072037C846E251A99195162A253EE2529829S0m6K" TargetMode="External"/><Relationship Id="rId65" Type="http://schemas.openxmlformats.org/officeDocument/2006/relationships/hyperlink" Target="consultantplus://offline/ref=32325339AA15E26CD27A98EC167BC92B6D323D147F07B3466F98C3B5BA17C6728A8B5BF9D0332DB3E6DA032131SCm2K" TargetMode="External"/><Relationship Id="rId73" Type="http://schemas.openxmlformats.org/officeDocument/2006/relationships/hyperlink" Target="consultantplus://offline/ref=32325339AA15E26CD27A86E100179E24683165107801BB1037CEC5E2E547C027D8CB05A092753EB2E1C401203BC846E251A99195162A253EE2529829S0m6K" TargetMode="External"/><Relationship Id="rId78" Type="http://schemas.openxmlformats.org/officeDocument/2006/relationships/hyperlink" Target="consultantplus://offline/ref=32325339AA15E26CD27A86E100179E24683165107802BC1732CEC5E2E547C027D8CB05A092753EB2E1C4082230C846E251A99195162A253EE2529829S0m6K" TargetMode="External"/><Relationship Id="rId81" Type="http://schemas.openxmlformats.org/officeDocument/2006/relationships/theme" Target="theme/theme1.xml"/><Relationship Id="rId4" Type="http://schemas.openxmlformats.org/officeDocument/2006/relationships/hyperlink" Target="consultantplus://offline/ref=3956410B229A016D1C64556870BC415765AA9BC748E2D2B4EA9B273736F7BA5FE6E4EDC37479223DE82B301CA61AB7AD2ED4AFC0A25BE5548FCE3EBCRAm8K" TargetMode="External"/><Relationship Id="rId9" Type="http://schemas.openxmlformats.org/officeDocument/2006/relationships/hyperlink" Target="consultantplus://offline/ref=32325339AA15E26CD27A86E100179E24683165107802BC1732CEC5E2E547C027D8CB05A092753EB2E1C4092030C846E251A99195162A253EE2529829S0m6K" TargetMode="External"/><Relationship Id="rId14" Type="http://schemas.openxmlformats.org/officeDocument/2006/relationships/hyperlink" Target="consultantplus://offline/ref=32325339AA15E26CD27A86E100179E24683165107802BC1732CEC5E2E547C027D8CB05A092753EB2E1C409233AC846E251A99195162A253EE2529829S0m6K" TargetMode="External"/><Relationship Id="rId22" Type="http://schemas.openxmlformats.org/officeDocument/2006/relationships/hyperlink" Target="consultantplus://offline/ref=32325339AA15E26CD27A86E100179E24683165107801BE123BCCC5E2E547C027D8CB05A092753EB2E1C6042831C846E251A99195162A253EE2529829S0m6K" TargetMode="External"/><Relationship Id="rId27" Type="http://schemas.openxmlformats.org/officeDocument/2006/relationships/hyperlink" Target="consultantplus://offline/ref=32325339AA15E26CD27A98EC167BC92B6D32321A7E00B3466F98C3B5BA17C6728A8B5BF9D0332DB3E6DA032131SCm2K" TargetMode="External"/><Relationship Id="rId30" Type="http://schemas.openxmlformats.org/officeDocument/2006/relationships/hyperlink" Target="consultantplus://offline/ref=32325339AA15E26CD27A86E100179E24683165107801BB1037CEC5E2E547C027D8CB05A092753EB2E1C4012031C846E251A99195162A253EE2529829S0m6K" TargetMode="External"/><Relationship Id="rId35" Type="http://schemas.openxmlformats.org/officeDocument/2006/relationships/hyperlink" Target="consultantplus://offline/ref=32325339AA15E26CD27A86E100179E24683165107802BC1732CEC5E2E547C027D8CB05A092753EB2E1C4092832C846E251A99195162A253EE2529829S0m6K" TargetMode="External"/><Relationship Id="rId43" Type="http://schemas.openxmlformats.org/officeDocument/2006/relationships/hyperlink" Target="consultantplus://offline/ref=32325339AA15E26CD27A86E100179E24683165107801BE123BCCC5E2E547C027D8CB05A092753EB2E1C604283AC846E251A99195162A253EE2529829S0m6K" TargetMode="External"/><Relationship Id="rId48" Type="http://schemas.openxmlformats.org/officeDocument/2006/relationships/hyperlink" Target="consultantplus://offline/ref=32325339AA15E26CD27A86E100179E24683165107802BC1732CEC5E2E547C027D8CB05A092753EB2E1C4082135C846E251A99195162A253EE2529829S0m6K" TargetMode="External"/><Relationship Id="rId56" Type="http://schemas.openxmlformats.org/officeDocument/2006/relationships/hyperlink" Target="consultantplus://offline/ref=32325339AA15E26CD27A86E100179E24683165107801BE123BCCC5E2E547C027D8CB05A092753EB2E1C6072032C846E251A99195162A253EE2529829S0m6K" TargetMode="External"/><Relationship Id="rId64" Type="http://schemas.openxmlformats.org/officeDocument/2006/relationships/hyperlink" Target="consultantplus://offline/ref=32325339AA15E26CD27A98EC167BC92B6D3233187905B3466F98C3B5BA17C6728A8B5BF9D0332DB3E6DA032131SCm2K" TargetMode="External"/><Relationship Id="rId69" Type="http://schemas.openxmlformats.org/officeDocument/2006/relationships/hyperlink" Target="consultantplus://offline/ref=32325339AA15E26CD27A86E100179E24683165107802BC1732CEC5E2E547C027D8CB05A092753EB2E1C4082331C846E251A99195162A253EE2529829S0m6K" TargetMode="External"/><Relationship Id="rId77" Type="http://schemas.openxmlformats.org/officeDocument/2006/relationships/hyperlink" Target="consultantplus://offline/ref=32325339AA15E26CD27A86E100179E24683165107802BC1732CEC5E2E547C027D8CB05A092753EB2E1C4082233C846E251A99195162A253EE2529829S0m6K" TargetMode="External"/><Relationship Id="rId8" Type="http://schemas.openxmlformats.org/officeDocument/2006/relationships/hyperlink" Target="consultantplus://offline/ref=32325339AA15E26CD27A86E100179E24683165107802BD1433C9C5E2E547C027D8CB05A092753EB2E3C6042133C846E251A99195162A253EE2529829S0m6K" TargetMode="External"/><Relationship Id="rId51" Type="http://schemas.openxmlformats.org/officeDocument/2006/relationships/hyperlink" Target="consultantplus://offline/ref=32325339AA15E26CD27A86E100179E24683165107801BE123BCCC5E2E547C027D8CB05A092753EB2E1C6072135C846E251A99195162A253EE2529829S0m6K" TargetMode="External"/><Relationship Id="rId72" Type="http://schemas.openxmlformats.org/officeDocument/2006/relationships/hyperlink" Target="consultantplus://offline/ref=32325339AA15E26CD27A86E100179E24683165107801BE123BCCC5E2E547C027D8CB05A092753EB2E1C607203AC846E251A99195162A253EE2529829S0m6K"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32325339AA15E26CD27A86E100179E24683165107801BE123BCCC5E2E547C027D8CB05A092753EB2E1C604263BC846E251A99195162A253EE2529829S0m6K" TargetMode="External"/><Relationship Id="rId17" Type="http://schemas.openxmlformats.org/officeDocument/2006/relationships/hyperlink" Target="consultantplus://offline/ref=32325339AA15E26CD27A86E100179E24683165107802BC1732CEC5E2E547C027D8CB05A092753EB2E1C4092232C846E251A99195162A253EE2529829S0m6K" TargetMode="External"/><Relationship Id="rId25" Type="http://schemas.openxmlformats.org/officeDocument/2006/relationships/hyperlink" Target="consultantplus://offline/ref=32325339AA15E26CD27A86E100179E24683165107801BB1037CEC5E2E547C027D8CB05A092753EB2E1C4012032C846E251A99195162A253EE2529829S0m6K" TargetMode="External"/><Relationship Id="rId33" Type="http://schemas.openxmlformats.org/officeDocument/2006/relationships/hyperlink" Target="consultantplus://offline/ref=32325339AA15E26CD27A86E100179E24683165107B08BF1431C4C5E2E547C027D8CB05A092753EB2E0C5082034C846E251A99195162A253EE2529829S0m6K" TargetMode="External"/><Relationship Id="rId38" Type="http://schemas.openxmlformats.org/officeDocument/2006/relationships/hyperlink" Target="consultantplus://offline/ref=32325339AA15E26CD27A86E100179E24683165107801BB1037CEC5E2E547C027D8CB05A092753EB2E1C4012036C846E251A99195162A253EE2529829S0m6K" TargetMode="External"/><Relationship Id="rId46" Type="http://schemas.openxmlformats.org/officeDocument/2006/relationships/hyperlink" Target="consultantplus://offline/ref=32325339AA15E26CD27A86E100179E24683165107802BC1732CEC5E2E547C027D8CB05A092753EB2E1C4082130C846E251A99195162A253EE2529829S0m6K" TargetMode="External"/><Relationship Id="rId59" Type="http://schemas.openxmlformats.org/officeDocument/2006/relationships/hyperlink" Target="consultantplus://offline/ref=32325339AA15E26CD27A86E100179E24683165107801BE123BCCC5E2E547C027D8CB05A092753EB2E1C6072031C846E251A99195162A253EE2529829S0m6K" TargetMode="External"/><Relationship Id="rId67" Type="http://schemas.openxmlformats.org/officeDocument/2006/relationships/hyperlink" Target="consultantplus://offline/ref=32325339AA15E26CD27A86E100179E24683165107802BC1732CEC5E2E547C027D8CB05A092753EB2E1C408203AC846E251A99195162A253EE2529829S0m6K" TargetMode="External"/><Relationship Id="rId20" Type="http://schemas.openxmlformats.org/officeDocument/2006/relationships/hyperlink" Target="consultantplus://offline/ref=32325339AA15E26CD27A86E100179E24683165107802BC1732CEC5E2E547C027D8CB05A092753EB2E1C409223AC846E251A99195162A253EE2529829S0m6K" TargetMode="External"/><Relationship Id="rId41" Type="http://schemas.openxmlformats.org/officeDocument/2006/relationships/hyperlink" Target="consultantplus://offline/ref=32325339AA15E26CD27A86E100179E24683165107801BB1037CEC5E2E547C027D8CB05A092753EB2E1C4012034C846E251A99195162A253EE2529829S0m6K" TargetMode="External"/><Relationship Id="rId54" Type="http://schemas.openxmlformats.org/officeDocument/2006/relationships/hyperlink" Target="consultantplus://offline/ref=32325339AA15E26CD27A86E100179E24683165107801BE123BCCC5E2E547C027D8CB05A092753EB2E1C6072033C846E251A99195162A253EE2529829S0m6K" TargetMode="External"/><Relationship Id="rId62" Type="http://schemas.openxmlformats.org/officeDocument/2006/relationships/hyperlink" Target="consultantplus://offline/ref=32325339AA15E26CD27A86E100179E24683165107802BC1732CEC5E2E547C027D8CB05A092753EB2E1C4082036C846E251A99195162A253EE2529829S0m6K" TargetMode="External"/><Relationship Id="rId70" Type="http://schemas.openxmlformats.org/officeDocument/2006/relationships/hyperlink" Target="consultantplus://offline/ref=32325339AA15E26CD27A86E100179E24683165107802BC1732CEC5E2E547C027D8CB05A092753EB2E1C4082330C846E251A99195162A253EE2529829S0m6K" TargetMode="External"/><Relationship Id="rId75" Type="http://schemas.openxmlformats.org/officeDocument/2006/relationships/hyperlink" Target="consultantplus://offline/ref=32325339AA15E26CD27A86E100179E24683165107802BC1732CEC5E2E547C027D8CB05A092753EB2E1C4082335C846E251A99195162A253EE2529829S0m6K" TargetMode="External"/><Relationship Id="rId1" Type="http://schemas.openxmlformats.org/officeDocument/2006/relationships/styles" Target="styles.xml"/><Relationship Id="rId6" Type="http://schemas.openxmlformats.org/officeDocument/2006/relationships/hyperlink" Target="consultantplus://offline/ref=3956410B229A016D1C64556870BC415765AA9BC74BEBD3B0E09E273736F7BA5FE6E4EDC37479223DE829331BA01AB7AD2ED4AFC0A25BE5548FCE3EBCRAm8K" TargetMode="External"/><Relationship Id="rId15" Type="http://schemas.openxmlformats.org/officeDocument/2006/relationships/hyperlink" Target="consultantplus://offline/ref=32325339AA15E26CD27A86E100179E24683165107802BC1732CEC5E2E547C027D8CB05A092753EB2E1C4092233C846E251A99195162A253EE2529829S0m6K" TargetMode="External"/><Relationship Id="rId23" Type="http://schemas.openxmlformats.org/officeDocument/2006/relationships/hyperlink" Target="consultantplus://offline/ref=32325339AA15E26CD27A86E100179E24683165107801BE123BCCC5E2E547C027D8CB05A092753EB2E1C6042837C846E251A99195162A253EE2529829S0m6K" TargetMode="External"/><Relationship Id="rId28" Type="http://schemas.openxmlformats.org/officeDocument/2006/relationships/hyperlink" Target="consultantplus://offline/ref=32325339AA15E26CD27A86E100179E24683165107802BC1732CEC5E2E547C027D8CB05A092753EB2E1C4092930C846E251A99195162A253EE2529829S0m6K" TargetMode="External"/><Relationship Id="rId36" Type="http://schemas.openxmlformats.org/officeDocument/2006/relationships/hyperlink" Target="consultantplus://offline/ref=32325339AA15E26CD27A86E100179E24683165107802BC1732CEC5E2E547C027D8CB05A092753EB2E1C4092831C846E251A99195162A253EE2529829S0m6K" TargetMode="External"/><Relationship Id="rId49" Type="http://schemas.openxmlformats.org/officeDocument/2006/relationships/hyperlink" Target="consultantplus://offline/ref=32325339AA15E26CD27A86E100179E24683165107801BE123BCCC5E2E547C027D8CB05A092753EB2E1C6072130C846E251A99195162A253EE2529829S0m6K" TargetMode="External"/><Relationship Id="rId57" Type="http://schemas.openxmlformats.org/officeDocument/2006/relationships/hyperlink" Target="consultantplus://offline/ref=32325339AA15E26CD27A86E100179E24683165107802BC1732CEC5E2E547C027D8CB05A092753EB2E1C4082134C846E251A99195162A253EE2529829S0m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8228</Words>
  <Characters>46903</Characters>
  <Application>Microsoft Office Word</Application>
  <DocSecurity>0</DocSecurity>
  <Lines>390</Lines>
  <Paragraphs>110</Paragraphs>
  <ScaleCrop>false</ScaleCrop>
  <Company/>
  <LinksUpToDate>false</LinksUpToDate>
  <CharactersWithSpaces>55021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f52</dc:creator>
  <cp:keywords/>
  <dc:description/>
  <cp:lastModifiedBy>f52</cp:lastModifiedBy>
  <cp:revision>1</cp:revision>
  <cp:lastPrinted>2021-07-12T10:38:00Z</cp:lastPrinted>
  <dcterms:created xsi:type="dcterms:W3CDTF">2021-07-12T10:38:00Z</dcterms:created>
  <dcterms:modified xsi:type="dcterms:W3CDTF">2021-07-12T10:39:00Z</dcterms:modified>
</cp:coreProperties>
</file>